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4C6ABB" w14:textId="4134EC97" w:rsidR="00460ECA" w:rsidRPr="00B20297" w:rsidRDefault="003012A6" w:rsidP="003012A6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 w:hint="eastAsia"/>
          <w:b/>
          <w:bCs/>
        </w:rPr>
        <w:t>如何计算图像的大小</w:t>
      </w:r>
    </w:p>
    <w:p w14:paraId="369C0229" w14:textId="77777777" w:rsidR="003012A6" w:rsidRPr="003012A6" w:rsidRDefault="003012A6" w:rsidP="003012A6">
      <w:pPr>
        <w:numPr>
          <w:ilvl w:val="0"/>
          <w:numId w:val="1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8 bit Gray image</w:t>
      </w:r>
    </w:p>
    <w:p w14:paraId="1A0BC1CD" w14:textId="5C19ECD9" w:rsidR="003012A6" w:rsidRPr="003012A6" w:rsidRDefault="003012A6" w:rsidP="003012A6">
      <w:pPr>
        <w:numPr>
          <w:ilvl w:val="1"/>
          <w:numId w:val="1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Image resolution: 640*480</w:t>
      </w:r>
      <w:r w:rsidRPr="00B20297">
        <w:rPr>
          <w:rFonts w:ascii="宋体" w:eastAsia="宋体" w:hAnsi="宋体" w:hint="eastAsia"/>
          <w:b/>
          <w:bCs/>
        </w:rPr>
        <w:t>（分辨率）</w:t>
      </w:r>
    </w:p>
    <w:p w14:paraId="5016A652" w14:textId="77777777" w:rsidR="003012A6" w:rsidRPr="003012A6" w:rsidRDefault="003012A6" w:rsidP="003012A6">
      <w:pPr>
        <w:numPr>
          <w:ilvl w:val="0"/>
          <w:numId w:val="1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Bytes</w:t>
      </w:r>
    </w:p>
    <w:p w14:paraId="0FF77142" w14:textId="77777777" w:rsidR="003012A6" w:rsidRPr="003012A6" w:rsidRDefault="003012A6" w:rsidP="003012A6">
      <w:pPr>
        <w:numPr>
          <w:ilvl w:val="1"/>
          <w:numId w:val="1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640*480*8 = 2457600b= 2457600 /1024 Kb = 2400Kb</w:t>
      </w:r>
    </w:p>
    <w:p w14:paraId="22C09FCF" w14:textId="77777777" w:rsidR="003012A6" w:rsidRPr="003012A6" w:rsidRDefault="003012A6" w:rsidP="003012A6">
      <w:pPr>
        <w:numPr>
          <w:ilvl w:val="1"/>
          <w:numId w:val="1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640*480 = 307200B = 307200/1024 KB= 300KB</w:t>
      </w:r>
    </w:p>
    <w:p w14:paraId="52BF8FD4" w14:textId="77777777" w:rsidR="003012A6" w:rsidRPr="003012A6" w:rsidRDefault="003012A6" w:rsidP="003012A6">
      <w:pPr>
        <w:numPr>
          <w:ilvl w:val="0"/>
          <w:numId w:val="1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24 bit color image</w:t>
      </w:r>
    </w:p>
    <w:p w14:paraId="19FDAABC" w14:textId="77777777" w:rsidR="003012A6" w:rsidRPr="003012A6" w:rsidRDefault="003012A6" w:rsidP="003012A6">
      <w:pPr>
        <w:numPr>
          <w:ilvl w:val="0"/>
          <w:numId w:val="1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Bytes</w:t>
      </w:r>
    </w:p>
    <w:p w14:paraId="338BA54C" w14:textId="77777777" w:rsidR="003012A6" w:rsidRPr="003012A6" w:rsidRDefault="003012A6" w:rsidP="003012A6">
      <w:pPr>
        <w:numPr>
          <w:ilvl w:val="1"/>
          <w:numId w:val="1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640*480*24 = 7372800b = 7372800/1024 Kb = 7200Kb</w:t>
      </w:r>
    </w:p>
    <w:p w14:paraId="0F511487" w14:textId="77777777" w:rsidR="003012A6" w:rsidRPr="003012A6" w:rsidRDefault="003012A6" w:rsidP="003012A6">
      <w:pPr>
        <w:numPr>
          <w:ilvl w:val="1"/>
          <w:numId w:val="1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640*480*3 = 921600B =921600/1024KB = 900KB</w:t>
      </w:r>
    </w:p>
    <w:p w14:paraId="215CEED0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这段文字主要讲述了在只有黑白墨的打印机上打印灰度图像的方法，涉及到 ** 抖动（Dithering）** 技术的基本原理。我来解释一下：</w:t>
      </w:r>
    </w:p>
    <w:p w14:paraId="05425A70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核心问题</w:t>
      </w:r>
    </w:p>
    <w:p w14:paraId="5D9428FE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普通黑白打印机只能输出纯黑（1）或纯白（0）两种颜色，无法直接打印灰度（0-255 级）。如何用黑白点模拟出灰度效果？</w:t>
      </w:r>
    </w:p>
    <w:p w14:paraId="17F57BDB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抖动（Dithering）的基本策略</w:t>
      </w:r>
    </w:p>
    <w:p w14:paraId="3F9D4365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“Trade intensity resolution for spatial resolution”</w:t>
      </w:r>
      <w:r w:rsidRPr="003012A6">
        <w:rPr>
          <w:rFonts w:ascii="宋体" w:eastAsia="宋体" w:hAnsi="宋体"/>
          <w:b/>
          <w:bCs/>
        </w:rPr>
        <w:br/>
        <w:t>（牺牲亮度分辨率，换取空间分辨率）</w:t>
      </w:r>
    </w:p>
    <w:p w14:paraId="25C6D887" w14:textId="77777777" w:rsidR="003012A6" w:rsidRPr="003012A6" w:rsidRDefault="003012A6" w:rsidP="003012A6">
      <w:pPr>
        <w:numPr>
          <w:ilvl w:val="0"/>
          <w:numId w:val="2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亮度分辨率：指原本图像中每个像素有 256 种灰度值（0 = 纯黑，255 = 纯白）。</w:t>
      </w:r>
    </w:p>
    <w:p w14:paraId="586D8158" w14:textId="77777777" w:rsidR="003012A6" w:rsidRPr="003012A6" w:rsidRDefault="003012A6" w:rsidP="003012A6">
      <w:pPr>
        <w:numPr>
          <w:ilvl w:val="0"/>
          <w:numId w:val="2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空间分辨率：指用多个黑白点的排列组合，在人眼感知上 “平均” 出不同的灰度。</w:t>
      </w:r>
    </w:p>
    <w:p w14:paraId="551D5128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例如：</w:t>
      </w:r>
    </w:p>
    <w:p w14:paraId="25F49241" w14:textId="77777777" w:rsidR="003012A6" w:rsidRPr="003012A6" w:rsidRDefault="003012A6" w:rsidP="003012A6">
      <w:pPr>
        <w:numPr>
          <w:ilvl w:val="0"/>
          <w:numId w:val="3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一个像素的灰度值为 128（中等灰），打印机无法直接打印灰色，但可以用2×2 的黑白点矩阵来模拟：</w:t>
      </w:r>
    </w:p>
    <w:p w14:paraId="329B8488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plaintext</w:t>
      </w:r>
    </w:p>
    <w:p w14:paraId="133822BC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 xml:space="preserve">● ○  </w:t>
      </w:r>
    </w:p>
    <w:p w14:paraId="6B994B27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 xml:space="preserve">○ ○  </w:t>
      </w:r>
    </w:p>
    <w:p w14:paraId="72E51498" w14:textId="59CA6F3D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25% 的黑色覆盖率≈128/255≈中等灰度。</w:t>
      </w:r>
    </w:p>
    <w:p w14:paraId="59540E1E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抖动算法的工作原理</w:t>
      </w:r>
    </w:p>
    <w:p w14:paraId="08AE7B54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“To calculate patterns of dots such that values from 0 to 255 correspond to patterns that are more and more filled at darker pixel values”</w:t>
      </w:r>
      <w:r w:rsidRPr="003012A6">
        <w:rPr>
          <w:rFonts w:ascii="宋体" w:eastAsia="宋体" w:hAnsi="宋体"/>
          <w:b/>
          <w:bCs/>
        </w:rPr>
        <w:br/>
        <w:t>（计算点阵图案，使 0-255 的灰度值对应不同填充密度的图案，像素越暗，图案填充越密集）</w:t>
      </w:r>
    </w:p>
    <w:p w14:paraId="1CC385E7" w14:textId="77777777" w:rsidR="003012A6" w:rsidRPr="003012A6" w:rsidRDefault="003012A6" w:rsidP="003012A6">
      <w:pPr>
        <w:numPr>
          <w:ilvl w:val="0"/>
          <w:numId w:val="4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算法逻辑：</w:t>
      </w:r>
    </w:p>
    <w:p w14:paraId="13F4AF5C" w14:textId="77777777" w:rsidR="003012A6" w:rsidRPr="003012A6" w:rsidRDefault="003012A6" w:rsidP="003012A6">
      <w:pPr>
        <w:numPr>
          <w:ilvl w:val="1"/>
          <w:numId w:val="5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将原始灰度图像的每个像素与一个阈值矩阵（如 Bayer 矩阵）比较。</w:t>
      </w:r>
    </w:p>
    <w:p w14:paraId="2CF817FE" w14:textId="77777777" w:rsidR="003012A6" w:rsidRPr="003012A6" w:rsidRDefault="003012A6" w:rsidP="003012A6">
      <w:pPr>
        <w:numPr>
          <w:ilvl w:val="1"/>
          <w:numId w:val="6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如果像素值超过阈值，则打印黑点（1），否则留白（0）。</w:t>
      </w:r>
    </w:p>
    <w:p w14:paraId="44BD2E42" w14:textId="77777777" w:rsidR="003012A6" w:rsidRPr="003012A6" w:rsidRDefault="003012A6" w:rsidP="003012A6">
      <w:pPr>
        <w:numPr>
          <w:ilvl w:val="1"/>
          <w:numId w:val="7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通过调整阈值矩阵的排列，可以控制黑点的分布密度，从而模拟不同的灰度。</w:t>
      </w:r>
    </w:p>
    <w:p w14:paraId="28A482A7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</w:p>
    <w:p w14:paraId="4A3510FE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示例：16 级灰度的 4×4 Bayer 矩阵</w:t>
      </w:r>
    </w:p>
    <w:p w14:paraId="6A27CED4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plaintext</w:t>
      </w:r>
    </w:p>
    <w:p w14:paraId="1436868A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 xml:space="preserve"> 0  8  2 10  </w:t>
      </w:r>
    </w:p>
    <w:p w14:paraId="0AD428B7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 xml:space="preserve">12  4 14  6  </w:t>
      </w:r>
    </w:p>
    <w:p w14:paraId="082A9A06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 xml:space="preserve"> 3 11  1  9  </w:t>
      </w:r>
    </w:p>
    <w:p w14:paraId="65638BBA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 xml:space="preserve">15  7 13  5  </w:t>
      </w:r>
    </w:p>
    <w:p w14:paraId="57B6A5AB" w14:textId="77777777" w:rsidR="003012A6" w:rsidRPr="003012A6" w:rsidRDefault="003012A6" w:rsidP="003012A6">
      <w:pPr>
        <w:numPr>
          <w:ilvl w:val="0"/>
          <w:numId w:val="8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像素值低于矩阵对应位置的值时打印白点，否则打印黑点。</w:t>
      </w:r>
    </w:p>
    <w:p w14:paraId="14FE8616" w14:textId="77777777" w:rsidR="003012A6" w:rsidRPr="003012A6" w:rsidRDefault="003012A6" w:rsidP="003012A6">
      <w:pPr>
        <w:numPr>
          <w:ilvl w:val="0"/>
          <w:numId w:val="8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矩阵中的数值越小，越容易被打印为黑点，因此图案会更密集，模拟出更暗的灰度。</w:t>
      </w:r>
    </w:p>
    <w:p w14:paraId="036AC23A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为什么需要抖动技术？</w:t>
      </w:r>
    </w:p>
    <w:p w14:paraId="31A9E272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如果不使用抖动，直接将灰度图像转换为黑白（例如所有 &gt; 127 的像素设为白，否则设为黑），会导致严重的阶调断层（Posterization），丢失大量细节。而抖动通过空间上的黑白点分布，让人眼在远距离或低分辨率下感知到平滑的灰度过渡。</w:t>
      </w:r>
    </w:p>
    <w:p w14:paraId="5D60EBCE" w14:textId="77777777" w:rsidR="003012A6" w:rsidRPr="003012A6" w:rsidRDefault="003012A6" w:rsidP="003012A6">
      <w:p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实际应用</w:t>
      </w:r>
    </w:p>
    <w:p w14:paraId="6A43271C" w14:textId="77777777" w:rsidR="003012A6" w:rsidRPr="003012A6" w:rsidRDefault="003012A6" w:rsidP="003012A6">
      <w:pPr>
        <w:numPr>
          <w:ilvl w:val="0"/>
          <w:numId w:val="9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打印机驱动：现代打印机驱动通常内置抖动算法，打印时自动处理灰度到黑白的转换。</w:t>
      </w:r>
    </w:p>
    <w:p w14:paraId="2D403EE1" w14:textId="77777777" w:rsidR="003012A6" w:rsidRPr="003012A6" w:rsidRDefault="003012A6" w:rsidP="003012A6">
      <w:pPr>
        <w:numPr>
          <w:ilvl w:val="0"/>
          <w:numId w:val="9"/>
        </w:numPr>
        <w:rPr>
          <w:rFonts w:ascii="宋体" w:eastAsia="宋体" w:hAnsi="宋体" w:hint="eastAsia"/>
          <w:b/>
          <w:bCs/>
        </w:rPr>
      </w:pPr>
      <w:r w:rsidRPr="003012A6">
        <w:rPr>
          <w:rFonts w:ascii="宋体" w:eastAsia="宋体" w:hAnsi="宋体"/>
          <w:b/>
          <w:bCs/>
        </w:rPr>
        <w:t>图像处理软件：如 Photoshop 中，可以通过 “图像&gt; 模式 &gt; 位图”，选择 “扩散抖动” 或 “图案抖动” 来手动控制转换效果。</w:t>
      </w:r>
    </w:p>
    <w:p w14:paraId="6554FF2D" w14:textId="0E30DD1A" w:rsidR="003012A6" w:rsidRPr="00B20297" w:rsidRDefault="00B45452" w:rsidP="003012A6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  <w:noProof/>
        </w:rPr>
        <w:lastRenderedPageBreak/>
        <w:drawing>
          <wp:inline distT="0" distB="0" distL="0" distR="0" wp14:anchorId="039EE18D" wp14:editId="1F332783">
            <wp:extent cx="3369310" cy="2035946"/>
            <wp:effectExtent l="0" t="0" r="2540" b="2540"/>
            <wp:docPr id="1925854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545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0940" cy="20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0547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695E8A75" w14:textId="16C87ADD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  <w:noProof/>
        </w:rPr>
        <w:drawing>
          <wp:inline distT="0" distB="0" distL="0" distR="0" wp14:anchorId="241E3A8B" wp14:editId="3FE2F531">
            <wp:extent cx="4043979" cy="3581400"/>
            <wp:effectExtent l="0" t="0" r="0" b="0"/>
            <wp:docPr id="1847782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823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2708" cy="359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60F0" w14:textId="14AFB766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  <w:noProof/>
        </w:rPr>
        <w:drawing>
          <wp:inline distT="0" distB="0" distL="0" distR="0" wp14:anchorId="341B750F" wp14:editId="5D83CD47">
            <wp:extent cx="3677901" cy="2084705"/>
            <wp:effectExtent l="0" t="0" r="0" b="0"/>
            <wp:docPr id="57759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99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2599" cy="2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8FA0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7FD310A1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这段文字介绍了三种颜色模型及其特点，主要内容如下：</w:t>
      </w:r>
    </w:p>
    <w:p w14:paraId="5F31F004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1. RGB 颜色模型（加性颜色模型）</w:t>
      </w:r>
    </w:p>
    <w:p w14:paraId="19D1A94A" w14:textId="77777777" w:rsidR="00B45452" w:rsidRPr="00B45452" w:rsidRDefault="00B45452" w:rsidP="00B45452">
      <w:pPr>
        <w:numPr>
          <w:ilvl w:val="0"/>
          <w:numId w:val="10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原理：通过组合红（Red）、绿（Green）、蓝（Blue）三种基色光的不同强度来表示各种颜色。</w:t>
      </w:r>
    </w:p>
    <w:p w14:paraId="1B583B93" w14:textId="77777777" w:rsidR="00B45452" w:rsidRPr="00B45452" w:rsidRDefault="00B45452" w:rsidP="00B45452">
      <w:pPr>
        <w:numPr>
          <w:ilvl w:val="1"/>
          <w:numId w:val="10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加法特性：三种光叠加会变亮，例如：</w:t>
      </w:r>
    </w:p>
    <w:p w14:paraId="22F23904" w14:textId="77777777" w:rsidR="00B45452" w:rsidRPr="00B45452" w:rsidRDefault="00B45452" w:rsidP="00B45452">
      <w:pPr>
        <w:numPr>
          <w:ilvl w:val="2"/>
          <w:numId w:val="11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红光 + 绿光 = 黄光</w:t>
      </w:r>
    </w:p>
    <w:p w14:paraId="41821449" w14:textId="77777777" w:rsidR="00B45452" w:rsidRPr="00B45452" w:rsidRDefault="00B45452" w:rsidP="00B45452">
      <w:pPr>
        <w:numPr>
          <w:ilvl w:val="2"/>
          <w:numId w:val="12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红光 + 绿光 + 蓝光 = 白光</w:t>
      </w:r>
    </w:p>
    <w:p w14:paraId="36511973" w14:textId="77777777" w:rsidR="00B45452" w:rsidRPr="00B45452" w:rsidRDefault="00B45452" w:rsidP="00B45452">
      <w:pPr>
        <w:numPr>
          <w:ilvl w:val="0"/>
          <w:numId w:val="10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应用场景：电子显示设备（电视、电脑屏幕、手机屏幕等），因为这些设备通过发光像素直接混合光线来呈现颜色。</w:t>
      </w:r>
    </w:p>
    <w:p w14:paraId="604A1DF4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2. XYZ 与 RGB 的转换</w:t>
      </w:r>
    </w:p>
    <w:p w14:paraId="166BF6EE" w14:textId="77777777" w:rsidR="00B45452" w:rsidRPr="00B45452" w:rsidRDefault="00B45452" w:rsidP="00B45452">
      <w:pPr>
        <w:numPr>
          <w:ilvl w:val="0"/>
          <w:numId w:val="13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XYZ 色彩空间：由国际照明委员会（CIE）定义的标准色彩空间，是一种更抽象的数学模型，用于精确描述人眼能感知的所有颜色。</w:t>
      </w:r>
    </w:p>
    <w:p w14:paraId="46ECC168" w14:textId="77777777" w:rsidR="00B45452" w:rsidRPr="00B45452" w:rsidRDefault="00B45452" w:rsidP="00B45452">
      <w:pPr>
        <w:numPr>
          <w:ilvl w:val="0"/>
          <w:numId w:val="13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lastRenderedPageBreak/>
        <w:t>转换关系：RGB 是 XYZ 的一种具体实现，通过线性变换可以将 XYZ 坐标转换为 RGB 值（例如显示器校准过程中需要这种转换）。</w:t>
      </w:r>
    </w:p>
    <w:p w14:paraId="03C48E6C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3. HSL 和 HSV 颜色模型（更符合人类感知的模型）</w:t>
      </w:r>
    </w:p>
    <w:p w14:paraId="26987E55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HSL（色相、饱和度、亮度）</w:t>
      </w:r>
    </w:p>
    <w:p w14:paraId="43334617" w14:textId="77777777" w:rsidR="00B45452" w:rsidRPr="00B45452" w:rsidRDefault="00B45452" w:rsidP="00B45452">
      <w:pPr>
        <w:numPr>
          <w:ilvl w:val="0"/>
          <w:numId w:val="14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色相（Hue）：颜色的基本属性，如红色、绿色、蓝色，通常用角度（0°~360°）表示。</w:t>
      </w:r>
    </w:p>
    <w:p w14:paraId="2114B793" w14:textId="77777777" w:rsidR="00B45452" w:rsidRPr="00B45452" w:rsidRDefault="00B45452" w:rsidP="00B45452">
      <w:pPr>
        <w:numPr>
          <w:ilvl w:val="0"/>
          <w:numId w:val="14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饱和度（Saturation）：颜色的鲜艳程度，从灰色（0%）到纯彩色（100%）。</w:t>
      </w:r>
    </w:p>
    <w:p w14:paraId="32D3465D" w14:textId="77777777" w:rsidR="00B45452" w:rsidRPr="00B45452" w:rsidRDefault="00B45452" w:rsidP="00B45452">
      <w:pPr>
        <w:numPr>
          <w:ilvl w:val="0"/>
          <w:numId w:val="14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亮度（Lightness）：颜色的明暗程度，从黑色（0%）到白色（100%）。</w:t>
      </w:r>
    </w:p>
    <w:p w14:paraId="6E3F2DF5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HSV（色相、饱和度、明度）</w:t>
      </w:r>
    </w:p>
    <w:p w14:paraId="08D2F77C" w14:textId="77777777" w:rsidR="00B45452" w:rsidRPr="00B45452" w:rsidRDefault="00B45452" w:rsidP="00B45452">
      <w:pPr>
        <w:numPr>
          <w:ilvl w:val="0"/>
          <w:numId w:val="15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色相（Hue）：同 HSL。</w:t>
      </w:r>
    </w:p>
    <w:p w14:paraId="206CFDAE" w14:textId="77777777" w:rsidR="00B45452" w:rsidRPr="00B45452" w:rsidRDefault="00B45452" w:rsidP="00B45452">
      <w:pPr>
        <w:numPr>
          <w:ilvl w:val="0"/>
          <w:numId w:val="15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饱和度（Saturation）：与 HSL 类似，但计算方式不同。</w:t>
      </w:r>
    </w:p>
    <w:p w14:paraId="104CC771" w14:textId="77777777" w:rsidR="00B45452" w:rsidRPr="00B45452" w:rsidRDefault="00B45452" w:rsidP="00B45452">
      <w:pPr>
        <w:numPr>
          <w:ilvl w:val="0"/>
          <w:numId w:val="15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明度（Value）：颜色的明亮程度，从黑色（0%）到纯色（100%）。</w:t>
      </w:r>
    </w:p>
    <w:p w14:paraId="6C8BFB9C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对比 HSL 与 HSV</w:t>
      </w:r>
    </w:p>
    <w:p w14:paraId="51408D67" w14:textId="77777777" w:rsidR="00B45452" w:rsidRPr="00B45452" w:rsidRDefault="00B45452" w:rsidP="00B45452">
      <w:pPr>
        <w:numPr>
          <w:ilvl w:val="0"/>
          <w:numId w:val="16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HSL 的优势：亮度为 50% 时能表示所有纯色，便于调整明暗而不改变饱和度。</w:t>
      </w:r>
    </w:p>
    <w:p w14:paraId="347D7A77" w14:textId="77777777" w:rsidR="00B45452" w:rsidRPr="00B45452" w:rsidRDefault="00B45452" w:rsidP="00B45452">
      <w:pPr>
        <w:numPr>
          <w:ilvl w:val="0"/>
          <w:numId w:val="16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HSV 的优势：更直观地反映颜色的 “鲜艳度” 和 “明亮度” 关系，适合艺术创作。</w:t>
      </w:r>
    </w:p>
    <w:p w14:paraId="4CCFFD19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为什么需要 HSL/HSV？</w:t>
      </w:r>
    </w:p>
    <w:p w14:paraId="622D8810" w14:textId="77777777" w:rsidR="00B45452" w:rsidRPr="00B45452" w:rsidRDefault="00B45452" w:rsidP="00B45452">
      <w:pPr>
        <w:numPr>
          <w:ilvl w:val="0"/>
          <w:numId w:val="17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人类感知匹配：RGB 是基于硬件的模型（如像素发光），而 HSL/HSV 更贴近人类对颜色的描述方式（例如 “鲜艳的红色”“暗淡的蓝色”）。</w:t>
      </w:r>
    </w:p>
    <w:p w14:paraId="07C9C1CE" w14:textId="77777777" w:rsidR="00B45452" w:rsidRPr="00B45452" w:rsidRDefault="00B45452" w:rsidP="00B45452">
      <w:pPr>
        <w:numPr>
          <w:ilvl w:val="0"/>
          <w:numId w:val="17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设计友好：在图形设计、UI 开发中，调整色相、饱和度比直接操作 RGB 值更直观。例如：</w:t>
      </w:r>
    </w:p>
    <w:p w14:paraId="621CB634" w14:textId="77777777" w:rsidR="00B45452" w:rsidRPr="00B45452" w:rsidRDefault="00B45452" w:rsidP="00B45452">
      <w:pPr>
        <w:numPr>
          <w:ilvl w:val="1"/>
          <w:numId w:val="17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调整色相可以快速切换颜色主题；</w:t>
      </w:r>
    </w:p>
    <w:p w14:paraId="0286D5D7" w14:textId="77777777" w:rsidR="00B45452" w:rsidRPr="00B45452" w:rsidRDefault="00B45452" w:rsidP="00B45452">
      <w:pPr>
        <w:numPr>
          <w:ilvl w:val="1"/>
          <w:numId w:val="17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降低饱和度可以创建 “复古” 或 “灰度” 效果。</w:t>
      </w:r>
    </w:p>
    <w:p w14:paraId="09C650A2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总结</w:t>
      </w:r>
    </w:p>
    <w:p w14:paraId="180FFAD2" w14:textId="77777777" w:rsidR="00B45452" w:rsidRPr="00B45452" w:rsidRDefault="00B45452" w:rsidP="00B45452">
      <w:pPr>
        <w:numPr>
          <w:ilvl w:val="0"/>
          <w:numId w:val="18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RGB：适合电子显示设备，基于物理发光原理。</w:t>
      </w:r>
    </w:p>
    <w:p w14:paraId="38161BF4" w14:textId="77777777" w:rsidR="00B45452" w:rsidRPr="00B45452" w:rsidRDefault="00B45452" w:rsidP="00B45452">
      <w:pPr>
        <w:numPr>
          <w:ilvl w:val="0"/>
          <w:numId w:val="18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HSL/HSV：适合人类交互和设计，基于颜色的感知属性。</w:t>
      </w:r>
    </w:p>
    <w:p w14:paraId="433B29C8" w14:textId="77777777" w:rsidR="00B45452" w:rsidRPr="00B45452" w:rsidRDefault="00B45452" w:rsidP="00B45452">
      <w:pPr>
        <w:numPr>
          <w:ilvl w:val="0"/>
          <w:numId w:val="18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XYZ：用于色彩科学和标准定义，是 RGB 的理论基础。</w:t>
      </w:r>
    </w:p>
    <w:p w14:paraId="084B6D7A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603B2E4A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Gamma Correction（伽玛校正）是图像处理和显示技术中用于补偿非线性亮度响应的重要技术，主要解决人眼感知亮度与电子设备物理输出之间的匹配问题。以下是其核心原理和应用场景的解释：</w:t>
      </w:r>
    </w:p>
    <w:p w14:paraId="596BC24B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为什么需要伽玛校正？</w:t>
      </w:r>
    </w:p>
    <w:p w14:paraId="1609A94A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1. 人眼对亮度的非线性感知</w:t>
      </w:r>
    </w:p>
    <w:p w14:paraId="0BB040E5" w14:textId="77777777" w:rsidR="00B45452" w:rsidRPr="00B45452" w:rsidRDefault="00B45452" w:rsidP="00B45452">
      <w:pPr>
        <w:numPr>
          <w:ilvl w:val="0"/>
          <w:numId w:val="19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人眼对暗部细节更敏感，对亮部细节不敏感。例如，从纯黑到 10% 亮度的变化，人眼感知到的 “亮度提升” 远大于从 90% 到 100% 的变化。</w:t>
      </w:r>
    </w:p>
    <w:p w14:paraId="03B64FD6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2. 电子设备的非线性输出</w:t>
      </w:r>
    </w:p>
    <w:p w14:paraId="04217287" w14:textId="77777777" w:rsidR="00B45452" w:rsidRPr="00B45452" w:rsidRDefault="00B45452" w:rsidP="00B45452">
      <w:pPr>
        <w:numPr>
          <w:ilvl w:val="0"/>
          <w:numId w:val="20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传统 CRT 显示器、LED 屏幕的输出亮度与输入电压呈幂函数关系，而非线性关系。例如，输入电压翻倍时，实际亮度可能变为原来的</w:t>
      </w:r>
      <w:r w:rsidRPr="00B45452">
        <w:rPr>
          <w:rFonts w:ascii="宋体" w:eastAsia="宋体" w:hAnsi="宋体" w:cs="Calibri"/>
          <w:b/>
          <w:bCs/>
        </w:rPr>
        <w:t> </w:t>
      </w:r>
      <w:r w:rsidRPr="00B45452">
        <w:rPr>
          <w:rFonts w:ascii="宋体" w:eastAsia="宋体" w:hAnsi="宋体"/>
          <w:b/>
          <w:bCs/>
        </w:rPr>
        <w:t>2^γ 倍（γ 是显示器的伽马值，通常约为 2.2）。</w:t>
      </w:r>
    </w:p>
    <w:p w14:paraId="123357D9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结果</w:t>
      </w:r>
    </w:p>
    <w:p w14:paraId="56BDD927" w14:textId="77777777" w:rsidR="00B45452" w:rsidRPr="00B45452" w:rsidRDefault="00B45452" w:rsidP="00B45452">
      <w:pPr>
        <w:numPr>
          <w:ilvl w:val="0"/>
          <w:numId w:val="21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如果不进行校正，直接按线性方式存储或显示图像，会导致：</w:t>
      </w:r>
    </w:p>
    <w:p w14:paraId="4C408549" w14:textId="77777777" w:rsidR="00B45452" w:rsidRPr="00B45452" w:rsidRDefault="00B45452" w:rsidP="00B45452">
      <w:pPr>
        <w:numPr>
          <w:ilvl w:val="1"/>
          <w:numId w:val="21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暗部细节丢失（数据集中在亮部）；</w:t>
      </w:r>
    </w:p>
    <w:p w14:paraId="62460C5F" w14:textId="77777777" w:rsidR="00B45452" w:rsidRPr="00B45452" w:rsidRDefault="00B45452" w:rsidP="00B45452">
      <w:pPr>
        <w:numPr>
          <w:ilvl w:val="1"/>
          <w:numId w:val="21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亮部过曝（缺乏足够精度描述细微变化）。</w:t>
      </w:r>
    </w:p>
    <w:p w14:paraId="345583F6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伽玛校正的数学原理</w:t>
      </w:r>
    </w:p>
    <w:p w14:paraId="4FB439FA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正向校正（从线性到显示）</w:t>
      </w:r>
    </w:p>
    <w:p w14:paraId="5020FBD8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plaintext</w:t>
      </w:r>
    </w:p>
    <w:p w14:paraId="1C6A6703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 xml:space="preserve">输出亮度 = 输入亮度^γ  </w:t>
      </w:r>
    </w:p>
    <w:p w14:paraId="197C5557" w14:textId="77777777" w:rsidR="00B45452" w:rsidRPr="00B45452" w:rsidRDefault="00B45452" w:rsidP="00B45452">
      <w:pPr>
        <w:numPr>
          <w:ilvl w:val="0"/>
          <w:numId w:val="22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例如，γ=2.2 时，输入亮度 0.5（50%）经过校正后变为 0.5^2.2 ≈ 0.218（21.8%），使暗部更暗，亮部更亮。</w:t>
      </w:r>
    </w:p>
    <w:p w14:paraId="51E2B755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反向校正（从采集到存储）</w:t>
      </w:r>
    </w:p>
    <w:p w14:paraId="01A011B9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plaintext</w:t>
      </w:r>
    </w:p>
    <w:p w14:paraId="74D49183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 xml:space="preserve">存储值 = 实际亮度^(1/γ)  </w:t>
      </w:r>
    </w:p>
    <w:p w14:paraId="26CD5FCF" w14:textId="77777777" w:rsidR="00B45452" w:rsidRPr="00B45452" w:rsidRDefault="00B45452" w:rsidP="00B45452">
      <w:pPr>
        <w:numPr>
          <w:ilvl w:val="0"/>
          <w:numId w:val="23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例如，相机采集图像时会应用 1/γ 的幂函数，将线性光强转换为更适合存储的非线性值（如 sRGB 使用 γ≈2.4）。</w:t>
      </w:r>
    </w:p>
    <w:p w14:paraId="2FE159DF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伽玛值（γ）的意义</w:t>
      </w:r>
    </w:p>
    <w:p w14:paraId="73419966" w14:textId="77777777" w:rsidR="00B45452" w:rsidRPr="00B45452" w:rsidRDefault="00B45452" w:rsidP="00B45452">
      <w:pPr>
        <w:numPr>
          <w:ilvl w:val="0"/>
          <w:numId w:val="24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γ=1：无校正，线性关系。</w:t>
      </w:r>
    </w:p>
    <w:p w14:paraId="36A6D2A5" w14:textId="77777777" w:rsidR="00B45452" w:rsidRPr="00B45452" w:rsidRDefault="00B45452" w:rsidP="00B45452">
      <w:pPr>
        <w:numPr>
          <w:ilvl w:val="0"/>
          <w:numId w:val="24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γ&gt;1：增强亮部，压缩暗部（如显示器默认 γ≈2.2）。</w:t>
      </w:r>
    </w:p>
    <w:p w14:paraId="38EBCFB2" w14:textId="77777777" w:rsidR="00B45452" w:rsidRPr="00B45452" w:rsidRDefault="00B45452" w:rsidP="00B45452">
      <w:pPr>
        <w:numPr>
          <w:ilvl w:val="0"/>
          <w:numId w:val="24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γ&lt;1：增强暗部，压缩亮部（如相机采集时的预处理）。</w:t>
      </w:r>
    </w:p>
    <w:p w14:paraId="498BABA4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实际应用场景</w:t>
      </w:r>
    </w:p>
    <w:p w14:paraId="0E449377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1. 图像存储格式（如 JPEG、PNG）</w:t>
      </w:r>
    </w:p>
    <w:p w14:paraId="77D9EA62" w14:textId="77777777" w:rsidR="00B45452" w:rsidRPr="00B45452" w:rsidRDefault="00B45452" w:rsidP="00B45452">
      <w:pPr>
        <w:numPr>
          <w:ilvl w:val="0"/>
          <w:numId w:val="25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lastRenderedPageBreak/>
        <w:t>多数图像格式采用sRGB 色彩空间，内置 γ≈2.2 的校正曲线，使 8 位数据（0-255）能更好地覆盖人眼敏感的暗部区域。</w:t>
      </w:r>
    </w:p>
    <w:p w14:paraId="7E01AD9B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2. 显示器校准</w:t>
      </w:r>
    </w:p>
    <w:p w14:paraId="216E04D4" w14:textId="77777777" w:rsidR="00B45452" w:rsidRPr="00B45452" w:rsidRDefault="00B45452" w:rsidP="00B45452">
      <w:pPr>
        <w:numPr>
          <w:ilvl w:val="0"/>
          <w:numId w:val="26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显示器驱动程序会应用伽玛校正表，将数字信号（如 0-255）转换为物理亮度，确保屏幕显示的亮度与人眼感知一致。</w:t>
      </w:r>
    </w:p>
    <w:p w14:paraId="14BBF3B0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3. 影视制作与游戏</w:t>
      </w:r>
    </w:p>
    <w:p w14:paraId="09806309" w14:textId="77777777" w:rsidR="00B45452" w:rsidRPr="00B45452" w:rsidRDefault="00B45452" w:rsidP="00B45452">
      <w:pPr>
        <w:numPr>
          <w:ilvl w:val="0"/>
          <w:numId w:val="27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** 高动态范围（HDR）** 内容需要精确控制伽玛曲线，以充分利用更多位深（如 10-bit、12-bit）的优势。</w:t>
      </w:r>
    </w:p>
    <w:p w14:paraId="1D63F74F" w14:textId="77777777" w:rsidR="00B45452" w:rsidRPr="00B45452" w:rsidRDefault="00B45452" w:rsidP="00B45452">
      <w:pPr>
        <w:numPr>
          <w:ilvl w:val="0"/>
          <w:numId w:val="27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游戏引擎通过伽玛校正和 ** 色调映射（Tone Mapping）** 将高动态范围场景压缩到显示器能呈现的范围。</w:t>
      </w:r>
    </w:p>
    <w:p w14:paraId="1F135D87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4. 相机与图像处理软件</w:t>
      </w:r>
    </w:p>
    <w:p w14:paraId="44F7D6FD" w14:textId="77777777" w:rsidR="00B45452" w:rsidRPr="00B45452" w:rsidRDefault="00B45452" w:rsidP="00B45452">
      <w:pPr>
        <w:numPr>
          <w:ilvl w:val="0"/>
          <w:numId w:val="28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相机传感器采集的原始数据（RAW）是线性的，后期处理时需应用伽玛校正以恢复自然观感。</w:t>
      </w:r>
    </w:p>
    <w:p w14:paraId="72FF84AB" w14:textId="77777777" w:rsidR="00B45452" w:rsidRPr="00B45452" w:rsidRDefault="00B45452" w:rsidP="00B45452">
      <w:pPr>
        <w:numPr>
          <w:ilvl w:val="0"/>
          <w:numId w:val="28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Photoshop 等软件提供 “曲线调整” 功能，本质上是自定义伽玛曲线。</w:t>
      </w:r>
    </w:p>
    <w:p w14:paraId="4F918F61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示例：伽玛对图像的影响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5"/>
        <w:gridCol w:w="3492"/>
        <w:gridCol w:w="2016"/>
      </w:tblGrid>
      <w:tr w:rsidR="00B45452" w:rsidRPr="00B45452" w14:paraId="7290954E" w14:textId="77777777" w:rsidTr="00B45452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E364E70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伽玛值（γ）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46BDC21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视觉效果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8E8B5BA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应用场景</w:t>
            </w:r>
          </w:p>
        </w:tc>
      </w:tr>
      <w:tr w:rsidR="00B45452" w:rsidRPr="00B45452" w14:paraId="5CFCECC7" w14:textId="77777777" w:rsidTr="00B45452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FBCD164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9B9AD23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对比度低，整体偏灰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3340050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线性编辑环境</w:t>
            </w:r>
          </w:p>
        </w:tc>
      </w:tr>
      <w:tr w:rsidR="00B45452" w:rsidRPr="00B45452" w14:paraId="4D0F39E8" w14:textId="77777777" w:rsidTr="00B45452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E1487D3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2.2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4AB9B52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对比度适中，接近自然观感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6726164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标准显示器输出</w:t>
            </w:r>
          </w:p>
        </w:tc>
      </w:tr>
      <w:tr w:rsidR="00B45452" w:rsidRPr="00B45452" w14:paraId="000C3394" w14:textId="77777777" w:rsidTr="00B45452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C2D476E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01A321C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对比度高，暗部更暗，亮部更亮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8012C46" w14:textId="77777777" w:rsidR="00B45452" w:rsidRPr="00B45452" w:rsidRDefault="00B45452" w:rsidP="00B45452">
            <w:pPr>
              <w:rPr>
                <w:rFonts w:ascii="宋体" w:eastAsia="宋体" w:hAnsi="宋体" w:hint="eastAsia"/>
                <w:b/>
                <w:bCs/>
              </w:rPr>
            </w:pPr>
            <w:r w:rsidRPr="00B45452">
              <w:rPr>
                <w:rFonts w:ascii="宋体" w:eastAsia="宋体" w:hAnsi="宋体"/>
                <w:b/>
                <w:bCs/>
              </w:rPr>
              <w:t>电影胶片效果</w:t>
            </w:r>
          </w:p>
        </w:tc>
      </w:tr>
    </w:tbl>
    <w:p w14:paraId="6F236671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注意事项</w:t>
      </w:r>
    </w:p>
    <w:p w14:paraId="3C1DE74D" w14:textId="77777777" w:rsidR="00B45452" w:rsidRPr="00B45452" w:rsidRDefault="00B45452" w:rsidP="00B45452">
      <w:pPr>
        <w:numPr>
          <w:ilvl w:val="0"/>
          <w:numId w:val="29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跨设备一致性：不同设备的伽玛值可能不同，需通过 ** 色彩管理系统（CMS）** 确保图像在各设备上显示一致。</w:t>
      </w:r>
    </w:p>
    <w:p w14:paraId="623F4BF6" w14:textId="77777777" w:rsidR="00B45452" w:rsidRPr="00B45452" w:rsidRDefault="00B45452" w:rsidP="00B45452">
      <w:pPr>
        <w:numPr>
          <w:ilvl w:val="0"/>
          <w:numId w:val="29"/>
        </w:num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HDR 与 SDR 差异：HDR 内容通常采用更复杂的PQ 曲线或HLG 曲线，而非简单的幂函数伽玛校正。</w:t>
      </w:r>
    </w:p>
    <w:p w14:paraId="31521826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</w:p>
    <w:p w14:paraId="35754658" w14:textId="77777777" w:rsidR="00B45452" w:rsidRPr="00B45452" w:rsidRDefault="00B45452" w:rsidP="00B45452">
      <w:pPr>
        <w:rPr>
          <w:rFonts w:ascii="宋体" w:eastAsia="宋体" w:hAnsi="宋体" w:hint="eastAsia"/>
          <w:b/>
          <w:bCs/>
        </w:rPr>
      </w:pPr>
      <w:r w:rsidRPr="00B45452">
        <w:rPr>
          <w:rFonts w:ascii="宋体" w:eastAsia="宋体" w:hAnsi="宋体"/>
          <w:b/>
          <w:bCs/>
        </w:rPr>
        <w:t>伽玛校正是平衡技术限制（设备非线性）和人类感知（非线性视觉）的关键桥梁，确保数字图像在屏幕上呈现自然、真实的效果。</w:t>
      </w:r>
    </w:p>
    <w:p w14:paraId="157F9ADA" w14:textId="020D63E7" w:rsidR="00B45452" w:rsidRPr="00B20297" w:rsidRDefault="009E610A" w:rsidP="003012A6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  <w:noProof/>
        </w:rPr>
        <w:drawing>
          <wp:inline distT="0" distB="0" distL="0" distR="0" wp14:anchorId="56BE3BF4" wp14:editId="229149E8">
            <wp:extent cx="3824733" cy="2827337"/>
            <wp:effectExtent l="0" t="0" r="4445" b="0"/>
            <wp:docPr id="99841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1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9019" cy="28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D7DD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2B7CA882" w14:textId="21E04BAB" w:rsidR="00B45452" w:rsidRPr="00B20297" w:rsidRDefault="009E610A" w:rsidP="003012A6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彩色喷墨打印机使用CMY模型，当青色墨水喷洒在一片白纸上时， 在蓝色光线下他看起来像什么颜色？ （蓝色） 在白色光线下他看起来像什么颜色？ （青色）</w:t>
      </w:r>
    </w:p>
    <w:p w14:paraId="2B9A6515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1. 青色墨水在蓝色光线下的颜色</w:t>
      </w:r>
    </w:p>
    <w:p w14:paraId="5D24A753" w14:textId="77777777" w:rsidR="009E610A" w:rsidRPr="009E610A" w:rsidRDefault="009E610A" w:rsidP="009E610A">
      <w:pPr>
        <w:numPr>
          <w:ilvl w:val="0"/>
          <w:numId w:val="30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原理：CMY 模型通过吸收特定波长的光来呈现颜色。青色墨水的特性是吸收红光，反射绿光和蓝光。</w:t>
      </w:r>
    </w:p>
    <w:p w14:paraId="62340D0B" w14:textId="77777777" w:rsidR="009E610A" w:rsidRPr="009E610A" w:rsidRDefault="009E610A" w:rsidP="009E610A">
      <w:pPr>
        <w:numPr>
          <w:ilvl w:val="0"/>
          <w:numId w:val="30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蓝色光线照射：此时光源只有蓝色光（无红光、绿光）。青色墨水会反射蓝色光（因为它不吸收蓝光），因此人眼看到的就是蓝色。</w:t>
      </w:r>
    </w:p>
    <w:p w14:paraId="01E53C70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2. 青色墨水在白色光线下的颜色</w:t>
      </w:r>
    </w:p>
    <w:p w14:paraId="524C3535" w14:textId="77777777" w:rsidR="009E610A" w:rsidRPr="009E610A" w:rsidRDefault="009E610A" w:rsidP="009E610A">
      <w:pPr>
        <w:numPr>
          <w:ilvl w:val="0"/>
          <w:numId w:val="31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原理：白色光包含红、绿、蓝三种波长的光。</w:t>
      </w:r>
    </w:p>
    <w:p w14:paraId="50A205A7" w14:textId="77777777" w:rsidR="009E610A" w:rsidRPr="009E610A" w:rsidRDefault="009E610A" w:rsidP="009E610A">
      <w:pPr>
        <w:numPr>
          <w:ilvl w:val="0"/>
          <w:numId w:val="31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白色光线照射：青色墨水吸收红光，反射绿光和蓝光。绿光与蓝光混合后，人眼感知到的就是青色（青色是绿 + 蓝的混合色）。</w:t>
      </w:r>
    </w:p>
    <w:p w14:paraId="3DB0A96B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lastRenderedPageBreak/>
        <w:t>总结：</w:t>
      </w:r>
    </w:p>
    <w:p w14:paraId="30FF6A8D" w14:textId="77777777" w:rsidR="009E610A" w:rsidRPr="009E610A" w:rsidRDefault="009E610A" w:rsidP="009E610A">
      <w:pPr>
        <w:numPr>
          <w:ilvl w:val="0"/>
          <w:numId w:val="32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蓝色光下：青色墨水反射蓝光 →</w:t>
      </w:r>
      <w:r w:rsidRPr="009E610A">
        <w:rPr>
          <w:rFonts w:ascii="宋体" w:eastAsia="宋体" w:hAnsi="宋体" w:cs="Calibri"/>
          <w:b/>
          <w:bCs/>
        </w:rPr>
        <w:t> </w:t>
      </w:r>
      <w:r w:rsidRPr="009E610A">
        <w:rPr>
          <w:rFonts w:ascii="宋体" w:eastAsia="宋体" w:hAnsi="宋体"/>
          <w:b/>
          <w:bCs/>
        </w:rPr>
        <w:t>呈现蓝色。</w:t>
      </w:r>
    </w:p>
    <w:p w14:paraId="51A76755" w14:textId="77777777" w:rsidR="009E610A" w:rsidRPr="009E610A" w:rsidRDefault="009E610A" w:rsidP="009E610A">
      <w:pPr>
        <w:numPr>
          <w:ilvl w:val="0"/>
          <w:numId w:val="32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白色光下：青色墨水反射绿 + 蓝光 →</w:t>
      </w:r>
      <w:r w:rsidRPr="009E610A">
        <w:rPr>
          <w:rFonts w:ascii="宋体" w:eastAsia="宋体" w:hAnsi="宋体" w:cs="Calibri"/>
          <w:b/>
          <w:bCs/>
        </w:rPr>
        <w:t> </w:t>
      </w:r>
      <w:r w:rsidRPr="009E610A">
        <w:rPr>
          <w:rFonts w:ascii="宋体" w:eastAsia="宋体" w:hAnsi="宋体"/>
          <w:b/>
          <w:bCs/>
        </w:rPr>
        <w:t>呈现青色。</w:t>
      </w:r>
    </w:p>
    <w:p w14:paraId="47BBA231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79149095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YUV 是一种将色彩信息（色度）与亮度信息（亮度）分离的颜色模型，广泛用于视频编码、图像处理和电视系统。以下是其核心原理和应用场景的解释：</w:t>
      </w:r>
    </w:p>
    <w:p w14:paraId="24FB90B4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1. 为什么需要 YUV 模型？</w:t>
      </w:r>
    </w:p>
    <w:p w14:paraId="61EB0482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人眼视觉特性</w:t>
      </w:r>
    </w:p>
    <w:p w14:paraId="1018D522" w14:textId="77777777" w:rsidR="009E610A" w:rsidRPr="009E610A" w:rsidRDefault="009E610A" w:rsidP="009E610A">
      <w:pPr>
        <w:numPr>
          <w:ilvl w:val="0"/>
          <w:numId w:val="3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人眼对亮度变化（明暗细节）更敏感，对色彩变化（色度细节）相对不敏感。</w:t>
      </w:r>
    </w:p>
    <w:p w14:paraId="23B52E07" w14:textId="77777777" w:rsidR="009E610A" w:rsidRPr="009E610A" w:rsidRDefault="009E610A" w:rsidP="009E610A">
      <w:pPr>
        <w:numPr>
          <w:ilvl w:val="0"/>
          <w:numId w:val="3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YUV 利用这一特性，将图像信息分为：</w:t>
      </w:r>
    </w:p>
    <w:p w14:paraId="78B3909D" w14:textId="77777777" w:rsidR="009E610A" w:rsidRPr="009E610A" w:rsidRDefault="009E610A" w:rsidP="009E610A">
      <w:pPr>
        <w:numPr>
          <w:ilvl w:val="1"/>
          <w:numId w:val="3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Y（亮度）：表示图像的明亮程度，包含所有亮度信息。</w:t>
      </w:r>
    </w:p>
    <w:p w14:paraId="1BBFE195" w14:textId="77777777" w:rsidR="009E610A" w:rsidRPr="009E610A" w:rsidRDefault="009E610A" w:rsidP="009E610A">
      <w:pPr>
        <w:numPr>
          <w:ilvl w:val="1"/>
          <w:numId w:val="3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UV（色度）：表示颜色信息，可通过降采样压缩数据量而不显著影响视觉质量。</w:t>
      </w:r>
    </w:p>
    <w:p w14:paraId="2B3DBF10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历史背景</w:t>
      </w:r>
    </w:p>
    <w:p w14:paraId="7AD7898C" w14:textId="77777777" w:rsidR="009E610A" w:rsidRPr="009E610A" w:rsidRDefault="009E610A" w:rsidP="009E610A">
      <w:pPr>
        <w:numPr>
          <w:ilvl w:val="0"/>
          <w:numId w:val="34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早期黑白电视只传输 Y 信号，彩色电视通过叠加 UV 信号实现兼容，即 “亮度 - 色度分离”。</w:t>
      </w:r>
    </w:p>
    <w:p w14:paraId="39C4BDAA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2. YUV 与 RGB 的转换</w:t>
      </w:r>
    </w:p>
    <w:p w14:paraId="4BACFBB3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基本转换公式</w:t>
      </w:r>
    </w:p>
    <w:p w14:paraId="4640CCCE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plaintext</w:t>
      </w:r>
    </w:p>
    <w:p w14:paraId="3EFDDF51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[Y]       [0.299   0.587   0.114 ]   [R]</w:t>
      </w:r>
    </w:p>
    <w:p w14:paraId="2C6CF028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[U]  =  T·[-0.1471 -0.2888  0.436 ]· [G]</w:t>
      </w:r>
    </w:p>
    <w:p w14:paraId="6A45FE2E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[V]       [0.615  -0.5149  -0.1001]   [B]</w:t>
      </w:r>
    </w:p>
    <w:p w14:paraId="7F780154" w14:textId="77777777" w:rsidR="009E610A" w:rsidRPr="009E610A" w:rsidRDefault="009E610A" w:rsidP="009E610A">
      <w:pPr>
        <w:numPr>
          <w:ilvl w:val="0"/>
          <w:numId w:val="35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Y（亮度）：是 RGB 的加权和，权重反映人眼对不同颜色的敏感度（绿色权重最高）。</w:t>
      </w:r>
    </w:p>
    <w:p w14:paraId="39D801E1" w14:textId="77777777" w:rsidR="009E610A" w:rsidRPr="009E610A" w:rsidRDefault="009E610A" w:rsidP="009E610A">
      <w:pPr>
        <w:numPr>
          <w:ilvl w:val="0"/>
          <w:numId w:val="35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U（蓝色色度）：表示蓝色与亮度的差异。</w:t>
      </w:r>
    </w:p>
    <w:p w14:paraId="2ECCF313" w14:textId="77777777" w:rsidR="009E610A" w:rsidRPr="009E610A" w:rsidRDefault="009E610A" w:rsidP="009E610A">
      <w:pPr>
        <w:numPr>
          <w:ilvl w:val="0"/>
          <w:numId w:val="35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V（红色色度）：表示红色与亮度的差异。</w:t>
      </w:r>
    </w:p>
    <w:p w14:paraId="0795EDAF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常见变体</w:t>
      </w:r>
    </w:p>
    <w:p w14:paraId="1DCBF485" w14:textId="77777777" w:rsidR="009E610A" w:rsidRPr="009E610A" w:rsidRDefault="009E610A" w:rsidP="009E610A">
      <w:pPr>
        <w:numPr>
          <w:ilvl w:val="0"/>
          <w:numId w:val="36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Y'UV（或 YUV）：用于模拟信号，Y' 是经过伽马校正的亮度信号。</w:t>
      </w:r>
    </w:p>
    <w:p w14:paraId="347050A8" w14:textId="77777777" w:rsidR="009E610A" w:rsidRPr="009E610A" w:rsidRDefault="009E610A" w:rsidP="009E610A">
      <w:pPr>
        <w:numPr>
          <w:ilvl w:val="0"/>
          <w:numId w:val="36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YCbCr：用于数字视频（如 JPEG、MPEG），是 YUV 的缩放版本，范围通常为 [0,255]。</w:t>
      </w:r>
    </w:p>
    <w:p w14:paraId="53D31BAA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plaintext</w:t>
      </w:r>
    </w:p>
    <w:p w14:paraId="64D93268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 xml:space="preserve">Y' = 0.299R' + 0.587G' + 0.114B'  </w:t>
      </w:r>
    </w:p>
    <w:p w14:paraId="7B6F9DF6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 xml:space="preserve">Cb = 128 - 0.168736R' - 0.331264G' + 0.5B'  </w:t>
      </w:r>
    </w:p>
    <w:p w14:paraId="040BF2F0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 xml:space="preserve">Cr = 128 + 0.5R' - 0.418688G' - 0.081312B'  </w:t>
      </w:r>
    </w:p>
    <w:p w14:paraId="59738B5F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br/>
        <w:t>（R'、G'、B' 为伽马校正后的 RGB 值）</w:t>
      </w:r>
    </w:p>
    <w:p w14:paraId="40B69F77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3. YUV 的优势</w:t>
      </w:r>
    </w:p>
    <w:p w14:paraId="39107DE9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1. 压缩效率高</w:t>
      </w:r>
    </w:p>
    <w:p w14:paraId="48BB19C7" w14:textId="77777777" w:rsidR="009E610A" w:rsidRPr="009E610A" w:rsidRDefault="009E610A" w:rsidP="009E610A">
      <w:pPr>
        <w:numPr>
          <w:ilvl w:val="0"/>
          <w:numId w:val="37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由于人眼对色度不敏感，UV 分量可大幅降采样（如 4:2:0、4:2:2 格式），减少数据量。</w:t>
      </w:r>
    </w:p>
    <w:p w14:paraId="4CD8C1BB" w14:textId="77777777" w:rsidR="009E610A" w:rsidRPr="009E610A" w:rsidRDefault="009E610A" w:rsidP="009E610A">
      <w:pPr>
        <w:numPr>
          <w:ilvl w:val="1"/>
          <w:numId w:val="37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4:2:0：每 4 个 Y 像素共享一对 UV 值，节省 75% 的色度数据。</w:t>
      </w:r>
    </w:p>
    <w:p w14:paraId="328D05FD" w14:textId="77777777" w:rsidR="009E610A" w:rsidRPr="009E610A" w:rsidRDefault="009E610A" w:rsidP="009E610A">
      <w:pPr>
        <w:numPr>
          <w:ilvl w:val="1"/>
          <w:numId w:val="37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4:2:2：每 2 个 Y 像素共享一对 UV 值，节省 50% 的色度数据。</w:t>
      </w:r>
    </w:p>
    <w:p w14:paraId="672B99B1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2. 兼容性好</w:t>
      </w:r>
    </w:p>
    <w:p w14:paraId="0EB412E4" w14:textId="77777777" w:rsidR="009E610A" w:rsidRPr="009E610A" w:rsidRDefault="009E610A" w:rsidP="009E610A">
      <w:pPr>
        <w:numPr>
          <w:ilvl w:val="0"/>
          <w:numId w:val="38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黑白设备只需处理 Y 信号，彩色设备同时处理 YUV，实现向后兼容。</w:t>
      </w:r>
    </w:p>
    <w:p w14:paraId="2D456469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3. 降低带宽需求</w:t>
      </w:r>
    </w:p>
    <w:p w14:paraId="5A29D0BB" w14:textId="77777777" w:rsidR="009E610A" w:rsidRPr="009E610A" w:rsidRDefault="009E610A" w:rsidP="009E610A">
      <w:pPr>
        <w:numPr>
          <w:ilvl w:val="0"/>
          <w:numId w:val="39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视频传输中，优先保证 Y 信号的质量，UV 信号可适当牺牲，提高传输效率。</w:t>
      </w:r>
    </w:p>
    <w:p w14:paraId="113985CE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4. 应用场景</w:t>
      </w:r>
    </w:p>
    <w:p w14:paraId="66CEEA94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视频编码标准</w:t>
      </w:r>
    </w:p>
    <w:p w14:paraId="2B0A1931" w14:textId="77777777" w:rsidR="009E610A" w:rsidRPr="009E610A" w:rsidRDefault="009E610A" w:rsidP="009E610A">
      <w:pPr>
        <w:numPr>
          <w:ilvl w:val="0"/>
          <w:numId w:val="40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MPEG、H.264、H.265 等视频编码均基于 YUV 模型，通过分离亮度和色度进行高效压缩。</w:t>
      </w:r>
    </w:p>
    <w:p w14:paraId="3D753615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显示设备</w:t>
      </w:r>
    </w:p>
    <w:p w14:paraId="54A88FD4" w14:textId="77777777" w:rsidR="009E610A" w:rsidRPr="009E610A" w:rsidRDefault="009E610A" w:rsidP="009E610A">
      <w:pPr>
        <w:numPr>
          <w:ilvl w:val="0"/>
          <w:numId w:val="41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电视、投影仪等接收 YUV 信号后，转换回 RGB 驱动像素发光。</w:t>
      </w:r>
    </w:p>
    <w:p w14:paraId="61A2ADCD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图像处理</w:t>
      </w:r>
    </w:p>
    <w:p w14:paraId="38F27FFE" w14:textId="77777777" w:rsidR="009E610A" w:rsidRPr="009E610A" w:rsidRDefault="009E610A" w:rsidP="009E610A">
      <w:pPr>
        <w:numPr>
          <w:ilvl w:val="0"/>
          <w:numId w:val="42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调整亮度（Y）不影响色彩，调整色度（UV）不影响亮度，便于单独处理。</w:t>
      </w:r>
    </w:p>
    <w:p w14:paraId="4A250A0A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5. 与其他颜色模型的对比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1"/>
        <w:gridCol w:w="2860"/>
        <w:gridCol w:w="2649"/>
      </w:tblGrid>
      <w:tr w:rsidR="009E610A" w:rsidRPr="009E610A" w14:paraId="6B38303E" w14:textId="77777777" w:rsidTr="009E610A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9FF0883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lastRenderedPageBreak/>
              <w:t>模型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7F64C21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特点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ED34CDA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应用场景</w:t>
            </w:r>
          </w:p>
        </w:tc>
      </w:tr>
      <w:tr w:rsidR="009E610A" w:rsidRPr="009E610A" w14:paraId="6BE317D7" w14:textId="77777777" w:rsidTr="009E610A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59FADB0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RGB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9D719D2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加性模型，适合显示设备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C0661D0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屏幕显示、相机传感器</w:t>
            </w:r>
          </w:p>
        </w:tc>
      </w:tr>
      <w:tr w:rsidR="009E610A" w:rsidRPr="009E610A" w14:paraId="74A406FB" w14:textId="77777777" w:rsidTr="009E610A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216848D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CMYK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4E7C900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减性模型，适合印刷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B16CC2F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打印机、印刷出版</w:t>
            </w:r>
          </w:p>
        </w:tc>
      </w:tr>
      <w:tr w:rsidR="009E610A" w:rsidRPr="009E610A" w14:paraId="6001C284" w14:textId="77777777" w:rsidTr="009E610A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3ACB834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HSL/HSV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42387D2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基于人眼感知的模型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21E5078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图形设计、UI 调色</w:t>
            </w:r>
          </w:p>
        </w:tc>
      </w:tr>
      <w:tr w:rsidR="009E610A" w:rsidRPr="009E610A" w14:paraId="403939CD" w14:textId="77777777" w:rsidTr="009E610A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E902144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YUV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A58F9FB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亮度 - 色度分离模型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27AE894" w14:textId="77777777" w:rsidR="009E610A" w:rsidRPr="009E610A" w:rsidRDefault="009E610A" w:rsidP="009E610A">
            <w:pPr>
              <w:rPr>
                <w:rFonts w:ascii="宋体" w:eastAsia="宋体" w:hAnsi="宋体" w:hint="eastAsia"/>
                <w:b/>
                <w:bCs/>
              </w:rPr>
            </w:pPr>
            <w:r w:rsidRPr="009E610A">
              <w:rPr>
                <w:rFonts w:ascii="宋体" w:eastAsia="宋体" w:hAnsi="宋体"/>
                <w:b/>
                <w:bCs/>
              </w:rPr>
              <w:t>视频编码、图像处理</w:t>
            </w:r>
          </w:p>
        </w:tc>
      </w:tr>
    </w:tbl>
    <w:p w14:paraId="6E6B449D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6. 示例：YUV 在视频压缩中的应用</w:t>
      </w:r>
    </w:p>
    <w:p w14:paraId="24343565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假设原始 RGB 图像为 1920×1080 像素：</w:t>
      </w:r>
    </w:p>
    <w:p w14:paraId="1CA4B52B" w14:textId="77777777" w:rsidR="009E610A" w:rsidRPr="009E610A" w:rsidRDefault="009E610A" w:rsidP="009E610A">
      <w:pPr>
        <w:numPr>
          <w:ilvl w:val="0"/>
          <w:numId w:val="4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RGB 存储：需 1920×1080×3 字节 ≈ 6.2MB。</w:t>
      </w:r>
    </w:p>
    <w:p w14:paraId="75C705DE" w14:textId="77777777" w:rsidR="009E610A" w:rsidRPr="009E610A" w:rsidRDefault="009E610A" w:rsidP="009E610A">
      <w:pPr>
        <w:numPr>
          <w:ilvl w:val="0"/>
          <w:numId w:val="4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YUV 4:2:0 存储：</w:t>
      </w:r>
    </w:p>
    <w:p w14:paraId="6F38FEEC" w14:textId="77777777" w:rsidR="009E610A" w:rsidRPr="009E610A" w:rsidRDefault="009E610A" w:rsidP="009E610A">
      <w:pPr>
        <w:numPr>
          <w:ilvl w:val="1"/>
          <w:numId w:val="4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 分量：1920×1080 字节 ≈ 2.0MB</w:t>
      </w:r>
    </w:p>
    <w:p w14:paraId="78988583" w14:textId="77777777" w:rsidR="009E610A" w:rsidRPr="009E610A" w:rsidRDefault="009E610A" w:rsidP="009E610A">
      <w:pPr>
        <w:numPr>
          <w:ilvl w:val="1"/>
          <w:numId w:val="4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U 分量：960×540 字节 ≈ 0.5MB</w:t>
      </w:r>
    </w:p>
    <w:p w14:paraId="0E46F472" w14:textId="77777777" w:rsidR="009E610A" w:rsidRPr="009E610A" w:rsidRDefault="009E610A" w:rsidP="009E610A">
      <w:pPr>
        <w:numPr>
          <w:ilvl w:val="1"/>
          <w:numId w:val="4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V 分量：960×540 字节 ≈ 0.5MB</w:t>
      </w:r>
    </w:p>
    <w:p w14:paraId="531C64A6" w14:textId="77777777" w:rsidR="009E610A" w:rsidRPr="009E610A" w:rsidRDefault="009E610A" w:rsidP="009E610A">
      <w:pPr>
        <w:numPr>
          <w:ilvl w:val="1"/>
          <w:numId w:val="4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总计≈3.0MB（节省 50% 空间）。</w:t>
      </w:r>
    </w:p>
    <w:p w14:paraId="034E06BB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</w:p>
    <w:p w14:paraId="6364DFEA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YUV 模型通过分离亮度和色度，在不显著影响视觉质量的前提下大幅降低数据量，成为视频领域的核心技术之一。</w:t>
      </w:r>
    </w:p>
    <w:p w14:paraId="285F9C3C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562D2D4C" w14:textId="77777777" w:rsidR="009E610A" w:rsidRPr="00B20297" w:rsidRDefault="009E610A" w:rsidP="003012A6">
      <w:pPr>
        <w:rPr>
          <w:rFonts w:ascii="宋体" w:eastAsia="宋体" w:hAnsi="宋体" w:hint="eastAsia"/>
          <w:b/>
          <w:bCs/>
        </w:rPr>
      </w:pPr>
    </w:p>
    <w:p w14:paraId="041C0AC9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YIQ 色彩模型是专为NTSC 彩色电视广播系统设计的颜色编码方式，其核心特点是基于人眼对色彩的感知特性优化，以下是具体解析：</w:t>
      </w:r>
    </w:p>
    <w:p w14:paraId="42D66343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1. 核心组成与含义</w:t>
      </w:r>
    </w:p>
    <w:p w14:paraId="35AADB8E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YIQ 模型同样将色彩信息分为亮度和色度两部分，与 YUV 模型有密切关联：</w:t>
      </w:r>
    </w:p>
    <w:p w14:paraId="76B5A4BC" w14:textId="77777777" w:rsidR="009E610A" w:rsidRPr="009E610A" w:rsidRDefault="009E610A" w:rsidP="009E610A">
      <w:pPr>
        <w:numPr>
          <w:ilvl w:val="0"/>
          <w:numId w:val="45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Y（亮度）：与 YUV 模型中的 Y 完全一致，代表图像的明暗程度，包含了黑白电视可兼容的亮度信号（确保彩色电视信号能被黑白电视接收）。</w:t>
      </w:r>
    </w:p>
    <w:p w14:paraId="317DAB72" w14:textId="77777777" w:rsidR="009E610A" w:rsidRPr="009E610A" w:rsidRDefault="009E610A" w:rsidP="009E610A">
      <w:pPr>
        <w:numPr>
          <w:ilvl w:val="0"/>
          <w:numId w:val="45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I（In-phase，同相色度）</w:t>
      </w:r>
      <w:r w:rsidRPr="009E610A">
        <w:rPr>
          <w:rFonts w:ascii="宋体" w:eastAsia="宋体" w:hAnsi="宋体" w:cs="Calibri"/>
          <w:b/>
          <w:bCs/>
        </w:rPr>
        <w:t> </w:t>
      </w:r>
      <w:r w:rsidRPr="009E610A">
        <w:rPr>
          <w:rFonts w:ascii="宋体" w:eastAsia="宋体" w:hAnsi="宋体"/>
          <w:b/>
          <w:bCs/>
        </w:rPr>
        <w:t>和</w:t>
      </w:r>
      <w:r w:rsidRPr="009E610A">
        <w:rPr>
          <w:rFonts w:ascii="宋体" w:eastAsia="宋体" w:hAnsi="宋体" w:cs="Calibri"/>
          <w:b/>
          <w:bCs/>
        </w:rPr>
        <w:t> </w:t>
      </w:r>
      <w:r w:rsidRPr="009E610A">
        <w:rPr>
          <w:rFonts w:ascii="宋体" w:eastAsia="宋体" w:hAnsi="宋体"/>
          <w:b/>
          <w:bCs/>
        </w:rPr>
        <w:t>Q（Quadrature，正交色度）：这两个分量是色度信息，由 YUV 模型中的 U、V 分量经过33 度旋转得到。旋转的目的是更贴合人眼对色彩的感知灵敏度—— 人眼对 I 分量（对应橙 - 蓝方向的色彩）的敏感度高于 Q 分量（对应绿 - 品红方向的色彩），因此可对 Q 分量进行更多压缩而不影响视觉效果。</w:t>
      </w:r>
    </w:p>
    <w:p w14:paraId="3D2704AA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2. 与 RGB 的转换</w:t>
      </w:r>
    </w:p>
    <w:p w14:paraId="1CEAB5D7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YIQ 与 RGB 通过转换矩阵 M 关联，公式为：\(\begin{bmatrix} Y \\ I \\ Q \end{bmatrix} = M \begin{bmatrix} R \\ G \\ B \end{bmatrix}\) 其中矩阵 M 的具体系数基于 NTSC 标准定义，核心是通过加权计算从 RGB 的红、绿、蓝分量中提取出亮度 Y 和经过旋转优化的色度 I、Q。</w:t>
      </w:r>
    </w:p>
    <w:p w14:paraId="734EC8E7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3. 应用场景与优势</w:t>
      </w:r>
    </w:p>
    <w:p w14:paraId="307E30EB" w14:textId="77777777" w:rsidR="009E610A" w:rsidRPr="009E610A" w:rsidRDefault="009E610A" w:rsidP="009E610A">
      <w:pPr>
        <w:numPr>
          <w:ilvl w:val="0"/>
          <w:numId w:val="46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NTSC 电视广播：作为该制式的标准色彩模型，YIQ 的设计充分考虑了电视信号传输的带宽限制。由于 I 分量的感知优先级更高，传输时可分配更多带宽给 I，减少 Q 的带宽，在有限带宽内保证色彩还原的主观质量。</w:t>
      </w:r>
    </w:p>
    <w:p w14:paraId="74276988" w14:textId="77777777" w:rsidR="009E610A" w:rsidRPr="009E610A" w:rsidRDefault="009E610A" w:rsidP="009E610A">
      <w:pPr>
        <w:numPr>
          <w:ilvl w:val="0"/>
          <w:numId w:val="46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兼容性：Y 分量单独传输时，可直接被黑白电视接收显示，实现彩色与黑白电视的兼容，这是早期电视技术过渡阶段的关键设计。</w:t>
      </w:r>
    </w:p>
    <w:p w14:paraId="27086F28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总结</w:t>
      </w:r>
    </w:p>
    <w:p w14:paraId="099D28FA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YIQ 是 YUV 模型的一种变体，通过对色度分量（I、Q）的旋转优化，更符合人眼感知特性，特别适合 NTSC 制式的电视信号传输，既保证了与黑白电视的兼容，又能在有限带宽下高效传输彩色信息。</w:t>
      </w:r>
    </w:p>
    <w:p w14:paraId="6D39B152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编辑</w:t>
      </w:r>
    </w:p>
    <w:p w14:paraId="595480F6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分享</w:t>
      </w:r>
    </w:p>
    <w:p w14:paraId="19E4460B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如何将YIQ颜色模型转换回RGB颜色模型？</w:t>
      </w:r>
    </w:p>
    <w:p w14:paraId="655FE451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YUV和YIQ颜色模型有哪些相似之处和不同之处？</w:t>
      </w:r>
    </w:p>
    <w:p w14:paraId="2AC6ECD7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除了YIQ和YUV，还有哪些常见的颜色模型？</w:t>
      </w:r>
    </w:p>
    <w:p w14:paraId="4CB71FC6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57FF3F7F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77FBC886" w14:textId="77777777" w:rsidR="009E610A" w:rsidRPr="009E610A" w:rsidRDefault="009E610A" w:rsidP="009E610A">
      <w:pPr>
        <w:numPr>
          <w:ilvl w:val="0"/>
          <w:numId w:val="44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 w:hint="eastAsia"/>
          <w:b/>
          <w:bCs/>
        </w:rPr>
        <w:t>YCbCr不是一种绝对色彩空间，是YUV压缩和偏移的版本。</w:t>
      </w:r>
    </w:p>
    <w:p w14:paraId="1148BBD6" w14:textId="77777777" w:rsidR="009E610A" w:rsidRPr="009E610A" w:rsidRDefault="009E610A" w:rsidP="009E610A">
      <w:pPr>
        <w:numPr>
          <w:ilvl w:val="0"/>
          <w:numId w:val="44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 w:hint="eastAsia"/>
          <w:b/>
          <w:bCs/>
        </w:rPr>
        <w:t>YCbCr的Y与YUV中的Y含义一致，Cb 和Cr 都指色彩</w:t>
      </w:r>
    </w:p>
    <w:p w14:paraId="2E5ABDA9" w14:textId="77777777" w:rsidR="009E610A" w:rsidRPr="009E610A" w:rsidRDefault="009E610A" w:rsidP="009E610A">
      <w:pPr>
        <w:numPr>
          <w:ilvl w:val="0"/>
          <w:numId w:val="44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 w:hint="eastAsia"/>
          <w:b/>
          <w:bCs/>
        </w:rPr>
        <w:lastRenderedPageBreak/>
        <w:t>在应用上很广泛，JPEG、MPEG、DVD、摄影机、数字电视等皆采此一格式。因此一般俗称的 YUV大多是指 YCbCr。</w:t>
      </w:r>
    </w:p>
    <w:p w14:paraId="3C436F0B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0027B951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11BE1A4F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1. 伽马矫正（Gamma Correction）的作用、用途、原理</w:t>
      </w:r>
    </w:p>
    <w:p w14:paraId="4503F0A3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作用与用途</w:t>
      </w:r>
    </w:p>
    <w:p w14:paraId="43336FF0" w14:textId="77777777" w:rsidR="009E610A" w:rsidRPr="009E610A" w:rsidRDefault="009E610A" w:rsidP="009E610A">
      <w:pPr>
        <w:numPr>
          <w:ilvl w:val="0"/>
          <w:numId w:val="47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补偿显示设备非线性响应：显示器（如 CRT、LCD）的亮度输出与输入电压呈幂函数关系（如亮度 ∝ 电压 ^γ，γ≈2.2），导致暗部细节丢失。伽马矫正通过预补偿（如输入值 ^1/γ）使最终显示效果接近线性。</w:t>
      </w:r>
    </w:p>
    <w:p w14:paraId="275A120C" w14:textId="77777777" w:rsidR="009E610A" w:rsidRPr="009E610A" w:rsidRDefault="009E610A" w:rsidP="009E610A">
      <w:pPr>
        <w:numPr>
          <w:ilvl w:val="0"/>
          <w:numId w:val="47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匹配人眼感知特性：人眼对暗部变化更敏感，伽马曲线（γ&gt;1）将更多数据位分配给暗部，提升暗部细节存储效率。</w:t>
      </w:r>
    </w:p>
    <w:p w14:paraId="45731141" w14:textId="77777777" w:rsidR="009E610A" w:rsidRPr="009E610A" w:rsidRDefault="009E610A" w:rsidP="009E610A">
      <w:pPr>
        <w:numPr>
          <w:ilvl w:val="0"/>
          <w:numId w:val="47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跨设备一致性：确保图像在不同显示器（如手机、电视、电脑）上显示效果相近。</w:t>
      </w:r>
    </w:p>
    <w:p w14:paraId="6A69BB9C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原理</w:t>
      </w:r>
    </w:p>
    <w:p w14:paraId="754F3712" w14:textId="77777777" w:rsidR="009E610A" w:rsidRPr="009E610A" w:rsidRDefault="009E610A" w:rsidP="009E610A">
      <w:pPr>
        <w:numPr>
          <w:ilvl w:val="0"/>
          <w:numId w:val="48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正向伽马（显示阶段）：输出亮度 = 输入亮度 ^γ</w:t>
      </w:r>
      <w:r w:rsidRPr="009E610A">
        <w:rPr>
          <w:rFonts w:ascii="宋体" w:eastAsia="宋体" w:hAnsi="宋体"/>
          <w:b/>
          <w:bCs/>
        </w:rPr>
        <w:br/>
        <w:t>例如，γ=2.2 时，输入值 0.5（50%）经校正后变为 0.5^2.2 ≈ 0.218（21.8%），压缩亮部范围，扩展暗部范围。</w:t>
      </w:r>
    </w:p>
    <w:p w14:paraId="7B00A0DA" w14:textId="77777777" w:rsidR="009E610A" w:rsidRPr="009E610A" w:rsidRDefault="009E610A" w:rsidP="009E610A">
      <w:pPr>
        <w:numPr>
          <w:ilvl w:val="0"/>
          <w:numId w:val="48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反向伽马（采集阶段）：存储值 = 实际亮度 ^(1/γ)</w:t>
      </w:r>
      <w:r w:rsidRPr="009E610A">
        <w:rPr>
          <w:rFonts w:ascii="宋体" w:eastAsia="宋体" w:hAnsi="宋体"/>
          <w:b/>
          <w:bCs/>
        </w:rPr>
        <w:br/>
        <w:t>相机传感器采集线性光强后，应用 1/γ 校正（如 sRGB 使用 γ≈2.4），将数据非线性压缩到 8 位（0-255）。</w:t>
      </w:r>
    </w:p>
    <w:p w14:paraId="6227BA03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2. 相机为什么可以感应红绿蓝？相机工作原理、感光器件、色彩滤镜矩阵（CFA）</w:t>
      </w:r>
    </w:p>
    <w:p w14:paraId="2917F7CF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相机工作原理</w:t>
      </w:r>
    </w:p>
    <w:p w14:paraId="178A7733" w14:textId="77777777" w:rsidR="009E610A" w:rsidRPr="009E610A" w:rsidRDefault="009E610A" w:rsidP="009E610A">
      <w:pPr>
        <w:numPr>
          <w:ilvl w:val="0"/>
          <w:numId w:val="49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光线聚焦：镜头将光线聚焦到感光器件（如 CCD 或 CMOS）上。</w:t>
      </w:r>
    </w:p>
    <w:p w14:paraId="360B9F71" w14:textId="77777777" w:rsidR="009E610A" w:rsidRPr="009E610A" w:rsidRDefault="009E610A" w:rsidP="009E610A">
      <w:pPr>
        <w:numPr>
          <w:ilvl w:val="0"/>
          <w:numId w:val="49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光电转换：感光器件将光子转换为电信号（电荷或电压）。</w:t>
      </w:r>
    </w:p>
    <w:p w14:paraId="76F08990" w14:textId="77777777" w:rsidR="009E610A" w:rsidRPr="009E610A" w:rsidRDefault="009E610A" w:rsidP="009E610A">
      <w:pPr>
        <w:numPr>
          <w:ilvl w:val="0"/>
          <w:numId w:val="49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色彩分离：通过色彩滤镜矩阵（CFA）分离红、绿、蓝三原色。</w:t>
      </w:r>
    </w:p>
    <w:p w14:paraId="04DA5F83" w14:textId="77777777" w:rsidR="009E610A" w:rsidRPr="009E610A" w:rsidRDefault="009E610A" w:rsidP="009E610A">
      <w:pPr>
        <w:numPr>
          <w:ilvl w:val="0"/>
          <w:numId w:val="49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数据处理：将电信号转换为数字值，经算法处理后生成 RGB 图像。</w:t>
      </w:r>
    </w:p>
    <w:p w14:paraId="488EE45B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感光器件（CCD/CMOS）</w:t>
      </w:r>
    </w:p>
    <w:p w14:paraId="2CDB40A4" w14:textId="77777777" w:rsidR="009E610A" w:rsidRPr="009E610A" w:rsidRDefault="009E610A" w:rsidP="009E610A">
      <w:pPr>
        <w:numPr>
          <w:ilvl w:val="0"/>
          <w:numId w:val="50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特性：感光器件本身只能感知光的强度（灰度），无法区分颜色。</w:t>
      </w:r>
    </w:p>
    <w:p w14:paraId="724B954A" w14:textId="77777777" w:rsidR="009E610A" w:rsidRPr="009E610A" w:rsidRDefault="009E610A" w:rsidP="009E610A">
      <w:pPr>
        <w:numPr>
          <w:ilvl w:val="0"/>
          <w:numId w:val="50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结构：由数百万个光敏像素组成，每个像素包含光电二极管和放大器。</w:t>
      </w:r>
    </w:p>
    <w:p w14:paraId="58AB1D2F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色彩滤镜矩阵（CFA）</w:t>
      </w:r>
    </w:p>
    <w:p w14:paraId="378B8418" w14:textId="77777777" w:rsidR="009E610A" w:rsidRPr="009E610A" w:rsidRDefault="009E610A" w:rsidP="009E610A">
      <w:pPr>
        <w:numPr>
          <w:ilvl w:val="0"/>
          <w:numId w:val="51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作用：在感光器件前放置滤光片，使每个像素仅能接收特定颜色的光。</w:t>
      </w:r>
    </w:p>
    <w:p w14:paraId="7E575565" w14:textId="77777777" w:rsidR="009E610A" w:rsidRPr="009E610A" w:rsidRDefault="009E610A" w:rsidP="009E610A">
      <w:pPr>
        <w:numPr>
          <w:ilvl w:val="0"/>
          <w:numId w:val="51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拜耳阵列（Bayer Pattern）：最常见的 CFA 排列方式，由 50% 绿色滤镜、25% 红色滤镜、25% 蓝色滤镜组成（人眼对绿色更敏感）。</w:t>
      </w:r>
    </w:p>
    <w:p w14:paraId="77740B3C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plaintext</w:t>
      </w:r>
    </w:p>
    <w:p w14:paraId="39DFED44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 xml:space="preserve">[G R]  </w:t>
      </w:r>
    </w:p>
    <w:p w14:paraId="5E9E15E7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 xml:space="preserve">[B G]  </w:t>
      </w:r>
    </w:p>
    <w:p w14:paraId="084602E5" w14:textId="77777777" w:rsidR="009E610A" w:rsidRPr="009E610A" w:rsidRDefault="009E610A" w:rsidP="009E610A">
      <w:pPr>
        <w:numPr>
          <w:ilvl w:val="0"/>
          <w:numId w:val="51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色彩重建：相邻像素通过插值算法计算缺失颜色（如绿色像素通过周围红 / 蓝像素推算红蓝色值）。</w:t>
      </w:r>
    </w:p>
    <w:p w14:paraId="00E9C99C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总结</w:t>
      </w:r>
    </w:p>
    <w:p w14:paraId="23E824EA" w14:textId="77777777" w:rsidR="009E610A" w:rsidRPr="009E610A" w:rsidRDefault="009E610A" w:rsidP="009E610A">
      <w:pPr>
        <w:numPr>
          <w:ilvl w:val="0"/>
          <w:numId w:val="52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伽马矫正：解决显示设备非线性响应与人眼感知差异的矛盾，提升图像暗部细节和跨设备一致性。</w:t>
      </w:r>
    </w:p>
    <w:p w14:paraId="1BDCE42D" w14:textId="77777777" w:rsidR="009E610A" w:rsidRPr="009E610A" w:rsidRDefault="009E610A" w:rsidP="009E610A">
      <w:pPr>
        <w:numPr>
          <w:ilvl w:val="0"/>
          <w:numId w:val="52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相机色彩感应：依赖 CFA 将光线分离为 RGB 三通道，通过插值算法重建完整色彩信息。</w:t>
      </w:r>
    </w:p>
    <w:p w14:paraId="042A560D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分享</w:t>
      </w:r>
    </w:p>
    <w:p w14:paraId="6733D553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伽马矫正的正向和反向公式是怎么推导出来的？</w:t>
      </w:r>
    </w:p>
    <w:p w14:paraId="4A8BB3DF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色彩滤镜矩阵（CFA）是如何工作的？</w:t>
      </w:r>
    </w:p>
    <w:p w14:paraId="6C804495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/>
          <w:b/>
          <w:bCs/>
        </w:rPr>
        <w:t>如何使用伽马矫正改善图像质量？</w:t>
      </w:r>
    </w:p>
    <w:p w14:paraId="1C00CE20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1EEF2EBE" w14:textId="77777777" w:rsidR="009E610A" w:rsidRPr="009E610A" w:rsidRDefault="009E610A" w:rsidP="009E610A">
      <w:p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 w:hint="eastAsia"/>
          <w:b/>
          <w:bCs/>
        </w:rPr>
        <w:t>用数字表示视频的优点：</w:t>
      </w:r>
    </w:p>
    <w:p w14:paraId="58E0FD3F" w14:textId="77777777" w:rsidR="009E610A" w:rsidRPr="009E610A" w:rsidRDefault="009E610A" w:rsidP="009E610A">
      <w:pPr>
        <w:numPr>
          <w:ilvl w:val="1"/>
          <w:numId w:val="5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 w:hint="eastAsia"/>
          <w:b/>
          <w:bCs/>
        </w:rPr>
        <w:t>视频直接存储在数字设备或内存中，偏于后续处理（去噪，剪切和粘贴等），易于集成</w:t>
      </w:r>
    </w:p>
    <w:p w14:paraId="4A604C01" w14:textId="77777777" w:rsidR="009E610A" w:rsidRPr="009E610A" w:rsidRDefault="009E610A" w:rsidP="009E610A">
      <w:pPr>
        <w:numPr>
          <w:ilvl w:val="1"/>
          <w:numId w:val="5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 w:hint="eastAsia"/>
          <w:b/>
          <w:bCs/>
        </w:rPr>
        <w:t>直接访问，使得非线性视频编辑更加简单</w:t>
      </w:r>
    </w:p>
    <w:p w14:paraId="6B508E57" w14:textId="77777777" w:rsidR="009E610A" w:rsidRPr="009E610A" w:rsidRDefault="009E610A" w:rsidP="009E610A">
      <w:pPr>
        <w:numPr>
          <w:ilvl w:val="1"/>
          <w:numId w:val="5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 w:hint="eastAsia"/>
          <w:b/>
          <w:bCs/>
        </w:rPr>
        <w:t>重复记录，但不降低图像质量</w:t>
      </w:r>
    </w:p>
    <w:p w14:paraId="0C71807E" w14:textId="77777777" w:rsidR="009E610A" w:rsidRPr="009E610A" w:rsidRDefault="009E610A" w:rsidP="009E610A">
      <w:pPr>
        <w:numPr>
          <w:ilvl w:val="1"/>
          <w:numId w:val="5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 w:hint="eastAsia"/>
          <w:b/>
          <w:bCs/>
        </w:rPr>
        <w:t>易于加密，对信道噪声容忍度更高</w:t>
      </w:r>
    </w:p>
    <w:p w14:paraId="795B1000" w14:textId="77777777" w:rsidR="009E610A" w:rsidRPr="009E610A" w:rsidRDefault="009E610A" w:rsidP="009E610A">
      <w:pPr>
        <w:numPr>
          <w:ilvl w:val="1"/>
          <w:numId w:val="53"/>
        </w:numPr>
        <w:rPr>
          <w:rFonts w:ascii="宋体" w:eastAsia="宋体" w:hAnsi="宋体" w:hint="eastAsia"/>
          <w:b/>
          <w:bCs/>
        </w:rPr>
      </w:pPr>
      <w:r w:rsidRPr="009E610A">
        <w:rPr>
          <w:rFonts w:ascii="宋体" w:eastAsia="宋体" w:hAnsi="宋体" w:hint="eastAsia"/>
          <w:b/>
          <w:bCs/>
        </w:rPr>
        <w:t>应用：短视频拍摄和剪辑软件</w:t>
      </w:r>
    </w:p>
    <w:p w14:paraId="5264BC71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353F4273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在视频编码和处理中，4:4:4</w:t>
      </w:r>
      <w:r w:rsidRPr="00B20297">
        <w:rPr>
          <w:rFonts w:ascii="宋体" w:eastAsia="宋体" w:hAnsi="宋体" w:cs="Calibri"/>
          <w:b/>
          <w:bCs/>
        </w:rPr>
        <w:t> </w:t>
      </w:r>
      <w:r w:rsidRPr="00B20297">
        <w:rPr>
          <w:rFonts w:ascii="宋体" w:eastAsia="宋体" w:hAnsi="宋体"/>
          <w:b/>
          <w:bCs/>
        </w:rPr>
        <w:t>是一种色度子采样（Chroma Subsampling）格式，表示亮度（Y）和两个色度分量（Cr、Cb）都保持原始的完整分辨率。具体含义如下：</w:t>
      </w:r>
    </w:p>
    <w:p w14:paraId="56E50A85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1. 基本概念</w:t>
      </w:r>
    </w:p>
    <w:p w14:paraId="2BD17ADE" w14:textId="77777777" w:rsidR="00B20297" w:rsidRPr="00B20297" w:rsidRDefault="00B20297" w:rsidP="00B20297">
      <w:pPr>
        <w:numPr>
          <w:ilvl w:val="0"/>
          <w:numId w:val="54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YCrCb 色彩模型：将图像分为亮度（Y）和色度（Cr/Cb）。</w:t>
      </w:r>
    </w:p>
    <w:p w14:paraId="1E63555E" w14:textId="77777777" w:rsidR="00B20297" w:rsidRPr="00B20297" w:rsidRDefault="00B20297" w:rsidP="00B20297">
      <w:pPr>
        <w:numPr>
          <w:ilvl w:val="1"/>
          <w:numId w:val="54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Y：表示亮度信息，决定图像的明暗和细节。</w:t>
      </w:r>
    </w:p>
    <w:p w14:paraId="63CEABE5" w14:textId="77777777" w:rsidR="00B20297" w:rsidRPr="00B20297" w:rsidRDefault="00B20297" w:rsidP="00B20297">
      <w:pPr>
        <w:numPr>
          <w:ilvl w:val="1"/>
          <w:numId w:val="54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Cr：表示红色分量与亮度的差异。</w:t>
      </w:r>
    </w:p>
    <w:p w14:paraId="0AA56B9A" w14:textId="77777777" w:rsidR="00B20297" w:rsidRPr="00B20297" w:rsidRDefault="00B20297" w:rsidP="00B20297">
      <w:pPr>
        <w:numPr>
          <w:ilvl w:val="1"/>
          <w:numId w:val="54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Cb：表示蓝色分量与亮度的差异。</w:t>
      </w:r>
    </w:p>
    <w:p w14:paraId="071DACA5" w14:textId="77777777" w:rsidR="00B20297" w:rsidRPr="00B20297" w:rsidRDefault="00B20297" w:rsidP="00B20297">
      <w:pPr>
        <w:numPr>
          <w:ilvl w:val="0"/>
          <w:numId w:val="54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lastRenderedPageBreak/>
        <w:t>子采样格式：用三个数字（如 4:4:4、4:2:2、4:2:0）描述 Y、Cr、Cb 的采样比例。</w:t>
      </w:r>
    </w:p>
    <w:p w14:paraId="1874E42D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2. 4:4:4 的具体含义</w:t>
      </w:r>
    </w:p>
    <w:p w14:paraId="57624898" w14:textId="77777777" w:rsidR="00B20297" w:rsidRPr="00B20297" w:rsidRDefault="00B20297" w:rsidP="00B20297">
      <w:pPr>
        <w:numPr>
          <w:ilvl w:val="0"/>
          <w:numId w:val="55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第一个数字（4）：表示亮度（Y）的采样频率。</w:t>
      </w:r>
    </w:p>
    <w:p w14:paraId="7087DC89" w14:textId="77777777" w:rsidR="00B20297" w:rsidRPr="00B20297" w:rsidRDefault="00B20297" w:rsidP="00B20297">
      <w:pPr>
        <w:numPr>
          <w:ilvl w:val="0"/>
          <w:numId w:val="55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第二个数字（4）：表示 Cr（红色色度）的采样频率。</w:t>
      </w:r>
    </w:p>
    <w:p w14:paraId="27247480" w14:textId="77777777" w:rsidR="00B20297" w:rsidRPr="00B20297" w:rsidRDefault="00B20297" w:rsidP="00B20297">
      <w:pPr>
        <w:numPr>
          <w:ilvl w:val="0"/>
          <w:numId w:val="55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第三个数字（4）：表示 Cb（蓝色色度）的采样频率。</w:t>
      </w:r>
    </w:p>
    <w:p w14:paraId="3C960860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</w:p>
    <w:p w14:paraId="62CC155A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特点：</w:t>
      </w:r>
    </w:p>
    <w:p w14:paraId="485EAFF9" w14:textId="77777777" w:rsidR="00B20297" w:rsidRPr="00B20297" w:rsidRDefault="00B20297" w:rsidP="00B20297">
      <w:pPr>
        <w:numPr>
          <w:ilvl w:val="0"/>
          <w:numId w:val="56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无压缩：每个 Y 像素都对应一组完整的 Cr/Cb 值，三者分辨率完全相同。</w:t>
      </w:r>
    </w:p>
    <w:p w14:paraId="7391B19B" w14:textId="77777777" w:rsidR="00B20297" w:rsidRPr="00B20297" w:rsidRDefault="00B20297" w:rsidP="00B20297">
      <w:pPr>
        <w:numPr>
          <w:ilvl w:val="0"/>
          <w:numId w:val="56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数据量：每像素需 3 字节（Y、Cr、Cb 各占 1 字节），存储和带宽需求最高。</w:t>
      </w:r>
    </w:p>
    <w:p w14:paraId="37577275" w14:textId="77777777" w:rsidR="00B20297" w:rsidRPr="00B20297" w:rsidRDefault="00B20297" w:rsidP="00B20297">
      <w:pPr>
        <w:numPr>
          <w:ilvl w:val="0"/>
          <w:numId w:val="56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质量：保留了全部色彩信息，适合后期编辑（如调色、抠像）或高动态范围内容。</w:t>
      </w:r>
    </w:p>
    <w:p w14:paraId="30CEC2C1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3. 对比其他子采样格式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0"/>
        <w:gridCol w:w="1326"/>
        <w:gridCol w:w="1900"/>
        <w:gridCol w:w="1900"/>
        <w:gridCol w:w="1527"/>
        <w:gridCol w:w="3503"/>
      </w:tblGrid>
      <w:tr w:rsidR="00B20297" w:rsidRPr="00B20297" w14:paraId="681FA28A" w14:textId="77777777" w:rsidTr="00B20297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7122E33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格式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F8303F6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Y 采样率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03BDF5D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Cr 采样率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3F4DB4F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Cb 采样率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38E4E72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每像素字节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5646912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应用场景</w:t>
            </w:r>
          </w:p>
        </w:tc>
      </w:tr>
      <w:tr w:rsidR="00B20297" w:rsidRPr="00B20297" w14:paraId="5E3F8AFE" w14:textId="77777777" w:rsidTr="00B20297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0AB8185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4:4:4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E9488AE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全分辨率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34C7259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全分辨率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6CB92FB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全分辨率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AD26812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4EF5FEB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专业影视制作、RAW 视频</w:t>
            </w:r>
          </w:p>
        </w:tc>
      </w:tr>
      <w:tr w:rsidR="00B20297" w:rsidRPr="00B20297" w14:paraId="55EEA463" w14:textId="77777777" w:rsidTr="00B20297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6C41D32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4:2:2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CA0E8B8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全分辨率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40CC7B6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水平减半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9568E79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水平减半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8A48D72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BD35848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广播级视频（如 HD-SDI）</w:t>
            </w:r>
          </w:p>
        </w:tc>
      </w:tr>
      <w:tr w:rsidR="00B20297" w:rsidRPr="00B20297" w14:paraId="360251B6" w14:textId="77777777" w:rsidTr="00B20297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F2548D3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4:2:0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4679ED9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全分辨率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645964A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水平垂直均减半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6A37C36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水平垂直均减半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8E0E99A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1.5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76E8573" w14:textId="77777777" w:rsidR="00B20297" w:rsidRPr="00B20297" w:rsidRDefault="00B20297" w:rsidP="00B20297">
            <w:pPr>
              <w:rPr>
                <w:rFonts w:ascii="宋体" w:eastAsia="宋体" w:hAnsi="宋体" w:hint="eastAsia"/>
                <w:b/>
                <w:bCs/>
              </w:rPr>
            </w:pPr>
            <w:r w:rsidRPr="00B20297">
              <w:rPr>
                <w:rFonts w:ascii="宋体" w:eastAsia="宋体" w:hAnsi="宋体"/>
                <w:b/>
                <w:bCs/>
              </w:rPr>
              <w:t>主流视频（如 H.264/5、流媒体）</w:t>
            </w:r>
          </w:p>
        </w:tc>
      </w:tr>
    </w:tbl>
    <w:p w14:paraId="12059128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4. 为什么需要子采样？</w:t>
      </w:r>
    </w:p>
    <w:p w14:paraId="7A9E5D6E" w14:textId="77777777" w:rsidR="00B20297" w:rsidRPr="00B20297" w:rsidRDefault="00B20297" w:rsidP="00B20297">
      <w:pPr>
        <w:numPr>
          <w:ilvl w:val="0"/>
          <w:numId w:val="57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人眼特性：人眼对亮度的敏感度远高于色度，因此降低色度分辨率（如 4:2:0）可显著节省带宽，而视觉效果几乎不变。</w:t>
      </w:r>
    </w:p>
    <w:p w14:paraId="2873441E" w14:textId="77777777" w:rsidR="00B20297" w:rsidRPr="00B20297" w:rsidRDefault="00B20297" w:rsidP="00B20297">
      <w:pPr>
        <w:numPr>
          <w:ilvl w:val="0"/>
          <w:numId w:val="57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带宽优化：4:2:0 相比 4:4:4 可节省约 50% 的数据量，是视频压缩的核心技术之一。</w:t>
      </w:r>
    </w:p>
    <w:p w14:paraId="6908EFD0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5. 应用场景</w:t>
      </w:r>
    </w:p>
    <w:p w14:paraId="16E4F241" w14:textId="77777777" w:rsidR="00B20297" w:rsidRPr="00B20297" w:rsidRDefault="00B20297" w:rsidP="00B20297">
      <w:pPr>
        <w:numPr>
          <w:ilvl w:val="0"/>
          <w:numId w:val="58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4:4:4：</w:t>
      </w:r>
    </w:p>
    <w:p w14:paraId="682E6C78" w14:textId="77777777" w:rsidR="00B20297" w:rsidRPr="00B20297" w:rsidRDefault="00B20297" w:rsidP="00B20297">
      <w:pPr>
        <w:numPr>
          <w:ilvl w:val="1"/>
          <w:numId w:val="58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专业视频拍摄（如电影 RAW 格式）。</w:t>
      </w:r>
    </w:p>
    <w:p w14:paraId="58043506" w14:textId="77777777" w:rsidR="00B20297" w:rsidRPr="00B20297" w:rsidRDefault="00B20297" w:rsidP="00B20297">
      <w:pPr>
        <w:numPr>
          <w:ilvl w:val="1"/>
          <w:numId w:val="58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高质量后期制作（需保留完整色彩信息）。</w:t>
      </w:r>
    </w:p>
    <w:p w14:paraId="34730391" w14:textId="77777777" w:rsidR="00B20297" w:rsidRPr="00B20297" w:rsidRDefault="00B20297" w:rsidP="00B20297">
      <w:pPr>
        <w:numPr>
          <w:ilvl w:val="1"/>
          <w:numId w:val="58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动画、游戏渲染输出。</w:t>
      </w:r>
    </w:p>
    <w:p w14:paraId="3B5CAA17" w14:textId="77777777" w:rsidR="00B20297" w:rsidRPr="00B20297" w:rsidRDefault="00B20297" w:rsidP="00B20297">
      <w:pPr>
        <w:numPr>
          <w:ilvl w:val="0"/>
          <w:numId w:val="58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4:2:2/4:2:0：</w:t>
      </w:r>
    </w:p>
    <w:p w14:paraId="6CF61B14" w14:textId="77777777" w:rsidR="00B20297" w:rsidRPr="00B20297" w:rsidRDefault="00B20297" w:rsidP="00B20297">
      <w:pPr>
        <w:numPr>
          <w:ilvl w:val="1"/>
          <w:numId w:val="58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日常视频播放（如 YouTube、Netflix）。</w:t>
      </w:r>
    </w:p>
    <w:p w14:paraId="3879CF98" w14:textId="77777777" w:rsidR="00B20297" w:rsidRPr="00B20297" w:rsidRDefault="00B20297" w:rsidP="00B20297">
      <w:pPr>
        <w:numPr>
          <w:ilvl w:val="1"/>
          <w:numId w:val="58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实时通信（如视频会议）。</w:t>
      </w:r>
    </w:p>
    <w:p w14:paraId="341DC17A" w14:textId="77777777" w:rsidR="00B20297" w:rsidRPr="00B20297" w:rsidRDefault="00B20297" w:rsidP="00B20297">
      <w:pPr>
        <w:numPr>
          <w:ilvl w:val="1"/>
          <w:numId w:val="58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存储受限场景（如监控录像）。</w:t>
      </w:r>
    </w:p>
    <w:p w14:paraId="4D7D06ED" w14:textId="77777777" w:rsid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核心原理：人眼对色度不敏感</w:t>
      </w:r>
    </w:p>
    <w:p w14:paraId="1EB47EAF" w14:textId="39979C39" w:rsidR="00AC7C00" w:rsidRPr="00B20297" w:rsidRDefault="00AC7C00" w:rsidP="00B20297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不同色度二次采样方式的设计，本质是利用人眼对色度不敏感的特性，通过有针对性地减少色度数据量，在 “画质损失” 和 “数据压缩效率” 之间做权衡。</w:t>
      </w:r>
    </w:p>
    <w:p w14:paraId="507FA2B7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人眼对 ** 亮度（Y）的细节更敏感，对色度（Cr/Cb）** 的细节相对不敏感。因此，降低色度信息的精度或分辨率（即子采样），人眼难以察觉差异。</w:t>
      </w:r>
    </w:p>
    <w:p w14:paraId="4B92208B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色度子采样标准（如 4:4:4 → 4:2:2 → 4:2:0）</w:t>
      </w:r>
    </w:p>
    <w:p w14:paraId="3FF75B13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1. 4:4:4（无压缩）</w:t>
      </w:r>
    </w:p>
    <w:p w14:paraId="0F6DB4EF" w14:textId="77777777" w:rsidR="00B20297" w:rsidRPr="00B20297" w:rsidRDefault="00B20297" w:rsidP="00B20297">
      <w:pPr>
        <w:numPr>
          <w:ilvl w:val="0"/>
          <w:numId w:val="59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数据量：每个像素包含完整的 Y、Cr、Cb 值，每像素 3 字节。</w:t>
      </w:r>
    </w:p>
    <w:p w14:paraId="7EC2DDCE" w14:textId="77777777" w:rsidR="00B20297" w:rsidRPr="00B20297" w:rsidRDefault="00B20297" w:rsidP="00B20297">
      <w:pPr>
        <w:numPr>
          <w:ilvl w:val="0"/>
          <w:numId w:val="59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特点：最高质量，无信息损失，但带宽需求大。</w:t>
      </w:r>
    </w:p>
    <w:p w14:paraId="14C435C1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2. 4:2:2（水平方向减半）</w:t>
      </w:r>
    </w:p>
    <w:p w14:paraId="464EE1CA" w14:textId="77777777" w:rsidR="00B20297" w:rsidRPr="00B20297" w:rsidRDefault="00B20297" w:rsidP="00B20297">
      <w:pPr>
        <w:numPr>
          <w:ilvl w:val="0"/>
          <w:numId w:val="60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数据量：Y 保持全分辨率，Cr/Cb 在水平方向每 2 个像素共享一组值，每像素约 2 字节（节省 33%）。</w:t>
      </w:r>
    </w:p>
    <w:p w14:paraId="5B38D075" w14:textId="77777777" w:rsidR="00B20297" w:rsidRPr="00B20297" w:rsidRDefault="00B20297" w:rsidP="00B20297">
      <w:pPr>
        <w:numPr>
          <w:ilvl w:val="0"/>
          <w:numId w:val="60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原理：相邻像素的色度通常相似，减少水平方向的色度采样不影响视觉效果。</w:t>
      </w:r>
    </w:p>
    <w:p w14:paraId="2DA1FCAF" w14:textId="77777777" w:rsidR="00B20297" w:rsidRPr="00B20297" w:rsidRDefault="00B20297" w:rsidP="00B20297">
      <w:pPr>
        <w:numPr>
          <w:ilvl w:val="0"/>
          <w:numId w:val="60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应用：广播级视频（如 HD-SDI）。</w:t>
      </w:r>
    </w:p>
    <w:p w14:paraId="3A6799CB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3. 4:2:0（水平 + 垂直均减半）</w:t>
      </w:r>
    </w:p>
    <w:p w14:paraId="3383E0E1" w14:textId="77777777" w:rsidR="00B20297" w:rsidRPr="00B20297" w:rsidRDefault="00B20297" w:rsidP="00B20297">
      <w:pPr>
        <w:numPr>
          <w:ilvl w:val="0"/>
          <w:numId w:val="61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数据量：Y 保持全分辨率，Cr/Cb 在水平和垂直方向均每 2×2 个像素共享一组值，每像素约 1.5 字节（节省 50%）。</w:t>
      </w:r>
    </w:p>
    <w:p w14:paraId="6556F34C" w14:textId="77777777" w:rsidR="00B20297" w:rsidRPr="00B20297" w:rsidRDefault="00B20297" w:rsidP="00B20297">
      <w:pPr>
        <w:numPr>
          <w:ilvl w:val="0"/>
          <w:numId w:val="61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lastRenderedPageBreak/>
        <w:t>原理：进一步减少垂直方向的色度采样，利用人眼对垂直色度变化更不敏感的特性。</w:t>
      </w:r>
    </w:p>
    <w:p w14:paraId="53C0A976" w14:textId="77777777" w:rsidR="00B20297" w:rsidRPr="00B20297" w:rsidRDefault="00B20297" w:rsidP="00B20297">
      <w:pPr>
        <w:numPr>
          <w:ilvl w:val="0"/>
          <w:numId w:val="61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应用：主流视频编码（如 H.264/5、Netflix 流媒体）。</w:t>
      </w:r>
    </w:p>
    <w:p w14:paraId="34944080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328783CC" w14:textId="68BA9A61" w:rsidR="00B45452" w:rsidRPr="00B20297" w:rsidRDefault="00B20297" w:rsidP="003012A6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“4:2:2”：平均每个像素需要几个字节？</w:t>
      </w:r>
    </w:p>
    <w:p w14:paraId="50867E64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核心逻辑</w:t>
      </w:r>
    </w:p>
    <w:p w14:paraId="52ABACA7" w14:textId="19631743" w:rsidR="00B20297" w:rsidRPr="00B20297" w:rsidRDefault="00B20297" w:rsidP="00B20297">
      <w:pPr>
        <w:numPr>
          <w:ilvl w:val="0"/>
          <w:numId w:val="62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亮度（Y）：每个像素都保留完整信息，因此 8 个像素的 Y 数据为 8 字节（1 字节 / 像素）</w:t>
      </w:r>
      <w:r w:rsidR="005A2576" w:rsidRPr="005A2576">
        <w:rPr>
          <w:rFonts w:ascii="宋体" w:eastAsia="宋体" w:hAnsi="宋体"/>
          <w:b/>
          <w:bCs/>
        </w:rPr>
        <w:t>（8 位，这是视频中最常见的存储精度）</w:t>
      </w:r>
      <w:r w:rsidRPr="00B20297">
        <w:rPr>
          <w:rFonts w:ascii="宋体" w:eastAsia="宋体" w:hAnsi="宋体"/>
          <w:b/>
          <w:bCs/>
        </w:rPr>
        <w:t>。</w:t>
      </w:r>
    </w:p>
    <w:p w14:paraId="1F0B52D8" w14:textId="77777777" w:rsidR="00B20297" w:rsidRPr="00B20297" w:rsidRDefault="00B20297" w:rsidP="00B20297">
      <w:pPr>
        <w:numPr>
          <w:ilvl w:val="0"/>
          <w:numId w:val="62"/>
        </w:num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色度（Cr、Cb）：在水平方向每 2 个像素共享一组色度值（即水平分辨率减半），因此 8 个像素的 Cr 和 Cb 各为 4 字节（每 2 个像素对应 1 字节的 Cr 和 1 字节的 Cb）。</w:t>
      </w:r>
    </w:p>
    <w:p w14:paraId="1075E996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计算公式</w:t>
      </w:r>
    </w:p>
    <w:p w14:paraId="7F5D2FFB" w14:textId="26B0EAEA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总数据量 = Y 数据量 + Cr 数据量 + Cb 数据量</w:t>
      </w:r>
      <w:r w:rsidRPr="00B20297">
        <w:rPr>
          <w:rFonts w:ascii="宋体" w:eastAsia="宋体" w:hAnsi="宋体"/>
          <w:b/>
          <w:bCs/>
        </w:rPr>
        <w:br/>
        <w:t>= 8 字节 + 4 字节 + 4 字节 = 16 字节</w:t>
      </w:r>
    </w:p>
    <w:p w14:paraId="35069C3B" w14:textId="77777777" w:rsidR="00B20297" w:rsidRPr="00B20297" w:rsidRDefault="00B20297" w:rsidP="00B20297">
      <w:pPr>
        <w:rPr>
          <w:rFonts w:ascii="宋体" w:eastAsia="宋体" w:hAnsi="宋体" w:hint="eastAsia"/>
          <w:b/>
          <w:bCs/>
        </w:rPr>
      </w:pPr>
      <w:r w:rsidRPr="00B20297">
        <w:rPr>
          <w:rFonts w:ascii="宋体" w:eastAsia="宋体" w:hAnsi="宋体"/>
          <w:b/>
          <w:bCs/>
        </w:rPr>
        <w:t>平均每像素字节数 = 总数据量 ÷ 像素数</w:t>
      </w:r>
      <w:r w:rsidRPr="00B20297">
        <w:rPr>
          <w:rFonts w:ascii="宋体" w:eastAsia="宋体" w:hAnsi="宋体"/>
          <w:b/>
          <w:bCs/>
        </w:rPr>
        <w:br/>
        <w:t>= 16 字节 ÷ 8 像素 =</w:t>
      </w:r>
      <w:r w:rsidRPr="00B20297">
        <w:rPr>
          <w:rFonts w:ascii="宋体" w:eastAsia="宋体" w:hAnsi="宋体" w:cs="Calibri"/>
          <w:b/>
          <w:bCs/>
        </w:rPr>
        <w:t> </w:t>
      </w:r>
      <w:r w:rsidRPr="00B20297">
        <w:rPr>
          <w:rFonts w:ascii="宋体" w:eastAsia="宋体" w:hAnsi="宋体"/>
          <w:b/>
          <w:bCs/>
        </w:rPr>
        <w:t>2 字节 / 像素</w:t>
      </w:r>
    </w:p>
    <w:p w14:paraId="5D9D5C7D" w14:textId="77777777" w:rsidR="00B45452" w:rsidRPr="00B20297" w:rsidRDefault="00B45452" w:rsidP="003012A6">
      <w:pPr>
        <w:rPr>
          <w:rFonts w:ascii="宋体" w:eastAsia="宋体" w:hAnsi="宋体" w:hint="eastAsia"/>
          <w:b/>
          <w:bCs/>
        </w:rPr>
      </w:pPr>
    </w:p>
    <w:p w14:paraId="1BADFADF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显示器需要将信号从YCbCr转到RGB颜色空间，像素缺少的色度分量值如何还原？</w:t>
      </w:r>
    </w:p>
    <w:p w14:paraId="7C7E077D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在显示器将 YCbCr 信号转换为 RGB 时，对于子采样（如 4:2:2、4:2:0）中缺失的色度分量（Cr、Cb），需要通过插值（Interpolation） 算法进行还原，核心原理是利用相邻像素的已知色度信息 “推测” 缺失值，以匹配亮度（Y）的完整分辨率。以下是具体过程和常见算法：</w:t>
      </w:r>
    </w:p>
    <w:p w14:paraId="09F23562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一、为什么需要还原？</w:t>
      </w:r>
    </w:p>
    <w:p w14:paraId="2BF6A487" w14:textId="77777777" w:rsidR="005A2576" w:rsidRPr="005A2576" w:rsidRDefault="005A2576" w:rsidP="005A2576">
      <w:pPr>
        <w:numPr>
          <w:ilvl w:val="0"/>
          <w:numId w:val="63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子采样（如 4:2:2）中，色度分量（Cr、Cb）的分辨率低于亮度（Y）（例如 4:2:2 中 Cr/Cb 水平分辨率是 Y 的 1/2）。</w:t>
      </w:r>
    </w:p>
    <w:p w14:paraId="3012A42A" w14:textId="77777777" w:rsidR="005A2576" w:rsidRPr="005A2576" w:rsidRDefault="005A2576" w:rsidP="005A2576">
      <w:pPr>
        <w:numPr>
          <w:ilvl w:val="0"/>
          <w:numId w:val="63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显示器最终需要每个像素的完整 RGB 值（每个像素对应一组 Y、Cr、Cb），因此必须将 Cr/Cb “拉伸” 到与 Y 相同的分辨率。</w:t>
      </w:r>
    </w:p>
    <w:p w14:paraId="56309FEB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二、核心还原方法：插值算法</w:t>
      </w:r>
    </w:p>
    <w:p w14:paraId="2273F136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插值的目标是根据已有色度值，计算出缺失位置的 Cr、Cb 值，使其尽可能接近原始信号。常见算法包括：</w:t>
      </w:r>
    </w:p>
    <w:p w14:paraId="54F95B3D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1. 最近邻插值（Nearest Neighbor）</w:t>
      </w:r>
    </w:p>
    <w:p w14:paraId="7D2E1CF5" w14:textId="77777777" w:rsidR="005A2576" w:rsidRPr="005A2576" w:rsidRDefault="005A2576" w:rsidP="005A2576">
      <w:pPr>
        <w:numPr>
          <w:ilvl w:val="0"/>
          <w:numId w:val="64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原理：直接复制相邻像素的色度值到缺失位置。</w:t>
      </w:r>
    </w:p>
    <w:p w14:paraId="6D19CF1F" w14:textId="77777777" w:rsidR="005A2576" w:rsidRPr="005A2576" w:rsidRDefault="005A2576" w:rsidP="005A2576">
      <w:pPr>
        <w:numPr>
          <w:ilvl w:val="0"/>
          <w:numId w:val="64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示例：在 4:2:2 中，若像素 1 有 Cr 值，像素 2 缺失，则像素 2 的 Cr 值直接使用像素 1 的 Cr 值。</w:t>
      </w:r>
    </w:p>
    <w:p w14:paraId="122BDCAA" w14:textId="77777777" w:rsidR="005A2576" w:rsidRPr="005A2576" w:rsidRDefault="005A2576" w:rsidP="005A2576">
      <w:pPr>
        <w:numPr>
          <w:ilvl w:val="0"/>
          <w:numId w:val="64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特点：计算速度快，但可能导致色度边缘生硬（如色块、锯齿）。</w:t>
      </w:r>
    </w:p>
    <w:p w14:paraId="37BD17BC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2. 双线性插值（Bilinear Interpolation）</w:t>
      </w:r>
    </w:p>
    <w:p w14:paraId="6C44670E" w14:textId="77777777" w:rsidR="005A2576" w:rsidRPr="005A2576" w:rsidRDefault="005A2576" w:rsidP="005A2576">
      <w:pPr>
        <w:numPr>
          <w:ilvl w:val="0"/>
          <w:numId w:val="65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原理：对相邻两个已知色度值取平均值，作为中间缺失值。</w:t>
      </w:r>
    </w:p>
    <w:p w14:paraId="1732632C" w14:textId="77777777" w:rsidR="005A2576" w:rsidRPr="005A2576" w:rsidRDefault="005A2576" w:rsidP="005A2576">
      <w:pPr>
        <w:numPr>
          <w:ilvl w:val="0"/>
          <w:numId w:val="65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示例：4:2:2 中，像素 1 的 Cr 为 A，像素 3 的 Cr 为 B，则像素 2 的 Cr = (A + B) / 2。</w:t>
      </w:r>
    </w:p>
    <w:p w14:paraId="031355CC" w14:textId="77777777" w:rsidR="005A2576" w:rsidRPr="005A2576" w:rsidRDefault="005A2576" w:rsidP="005A2576">
      <w:pPr>
        <w:numPr>
          <w:ilvl w:val="0"/>
          <w:numId w:val="65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特点：效果比最近邻更平滑，是视频设备中最常用的算法（平衡速度和质量）。</w:t>
      </w:r>
    </w:p>
    <w:p w14:paraId="17CF192D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3. 双三次插值（Bicubic Interpolation）</w:t>
      </w:r>
    </w:p>
    <w:p w14:paraId="7F059150" w14:textId="77777777" w:rsidR="005A2576" w:rsidRPr="005A2576" w:rsidRDefault="005A2576" w:rsidP="005A2576">
      <w:pPr>
        <w:numPr>
          <w:ilvl w:val="0"/>
          <w:numId w:val="66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原理：基于周围 4 个（或更多）已知色度值，通过加权计算缺失值（距离越近的像素权重越高）。</w:t>
      </w:r>
    </w:p>
    <w:p w14:paraId="13A4A339" w14:textId="77777777" w:rsidR="005A2576" w:rsidRPr="005A2576" w:rsidRDefault="005A2576" w:rsidP="005A2576">
      <w:pPr>
        <w:numPr>
          <w:ilvl w:val="0"/>
          <w:numId w:val="66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特点：还原精度更高，边缘更自然，但计算量较大，多用于专业图像处理软件（如后期调色）。</w:t>
      </w:r>
    </w:p>
    <w:p w14:paraId="2E16909C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三、4:2:2 格式的还原示例</w:t>
      </w:r>
    </w:p>
    <w:p w14:paraId="32B66E6A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假设有 8 个水平像素，Y 保持完整（8 个值），Cr/Cb 每 2 个像素存 1 个值（4 个值）：</w:t>
      </w:r>
    </w:p>
    <w:p w14:paraId="4901E7BB" w14:textId="77777777" w:rsidR="005A2576" w:rsidRPr="005A2576" w:rsidRDefault="005A2576" w:rsidP="005A2576">
      <w:pPr>
        <w:numPr>
          <w:ilvl w:val="0"/>
          <w:numId w:val="67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原始 Cr 值：[C1, C2, C3, C4]（对应像素 1&amp;2、3&amp;4、5&amp;6、7&amp;8）。</w:t>
      </w:r>
    </w:p>
    <w:p w14:paraId="6923CC1E" w14:textId="77777777" w:rsidR="005A2576" w:rsidRPr="005A2576" w:rsidRDefault="005A2576" w:rsidP="005A2576">
      <w:pPr>
        <w:numPr>
          <w:ilvl w:val="0"/>
          <w:numId w:val="67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还原后 Cr 值（双线性插值）：[C1, (C1+C2)/2, C2, (C2+C3)/2, C3, (C3+C4)/2, C4, ...]</w:t>
      </w:r>
    </w:p>
    <w:p w14:paraId="1D5A9D47" w14:textId="77777777" w:rsidR="005A2576" w:rsidRPr="005A2576" w:rsidRDefault="005A2576" w:rsidP="005A2576">
      <w:pPr>
        <w:numPr>
          <w:ilvl w:val="0"/>
          <w:numId w:val="67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最终每个像素都有独立的 Cr（和 Cb）值，可与 Y 一起转换为 RGB。</w:t>
      </w:r>
    </w:p>
    <w:p w14:paraId="3850625E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四、转换为 RGB 的完整流程</w:t>
      </w:r>
    </w:p>
    <w:p w14:paraId="7EDA851D" w14:textId="77777777" w:rsidR="005A2576" w:rsidRPr="005A2576" w:rsidRDefault="005A2576" w:rsidP="005A2576">
      <w:pPr>
        <w:numPr>
          <w:ilvl w:val="0"/>
          <w:numId w:val="68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插值还原：将 Cr、Cb 通过插值拉伸到与 Y 相同的分辨率（每个像素对应一组 Y、Cr、Cb）。</w:t>
      </w:r>
    </w:p>
    <w:p w14:paraId="2031A8FE" w14:textId="77777777" w:rsidR="005A2576" w:rsidRPr="005A2576" w:rsidRDefault="005A2576" w:rsidP="005A2576">
      <w:pPr>
        <w:numPr>
          <w:ilvl w:val="0"/>
          <w:numId w:val="68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颜色空间转换：使用标准公式将 YCrCb 转换为 RGB：</w:t>
      </w:r>
    </w:p>
    <w:p w14:paraId="2C2CCAB4" w14:textId="77777777" w:rsidR="005A2576" w:rsidRPr="005A2576" w:rsidRDefault="005A2576" w:rsidP="005A2576">
      <w:pPr>
        <w:numPr>
          <w:ilvl w:val="1"/>
          <w:numId w:val="68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R = Y + 1.402×(Cr - 128)</w:t>
      </w:r>
    </w:p>
    <w:p w14:paraId="4D69183B" w14:textId="77777777" w:rsidR="005A2576" w:rsidRPr="005A2576" w:rsidRDefault="005A2576" w:rsidP="005A2576">
      <w:pPr>
        <w:numPr>
          <w:ilvl w:val="1"/>
          <w:numId w:val="68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G = Y - 0.34414×(Cb - 128) - 0.71414×(Cr - 128)</w:t>
      </w:r>
    </w:p>
    <w:p w14:paraId="53D37C27" w14:textId="77777777" w:rsidR="005A2576" w:rsidRPr="005A2576" w:rsidRDefault="005A2576" w:rsidP="005A2576">
      <w:pPr>
        <w:numPr>
          <w:ilvl w:val="1"/>
          <w:numId w:val="68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B = Y + 1.772×(Cb - 128)</w:t>
      </w:r>
      <w:r w:rsidRPr="005A2576">
        <w:rPr>
          <w:rFonts w:ascii="宋体" w:eastAsia="宋体" w:hAnsi="宋体"/>
          <w:b/>
          <w:bCs/>
        </w:rPr>
        <w:br/>
        <w:t>（公式中 “128” 是因为 Cr/Cb 通常以 0-255 存储，中间值 128 表示无偏移）</w:t>
      </w:r>
    </w:p>
    <w:p w14:paraId="734ED382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总结</w:t>
      </w:r>
    </w:p>
    <w:p w14:paraId="32151F48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缺失的色度分量通过插值算法（如双线性插值）还原，利用相邻像素的已知色度信息推测缺失值，最终使每个像素都具备完整的 YCrCb 数据，再转换为 RGB 供显示器显示。由于人眼对色度细节敏感度低，合理的插值几乎不会被察觉，这也是子采样技术可行的核心原因。</w:t>
      </w:r>
    </w:p>
    <w:p w14:paraId="7726C5EB" w14:textId="77777777" w:rsidR="00B45452" w:rsidRPr="005A2576" w:rsidRDefault="00B45452" w:rsidP="003012A6">
      <w:pPr>
        <w:rPr>
          <w:rFonts w:ascii="宋体" w:eastAsia="宋体" w:hAnsi="宋体" w:hint="eastAsia"/>
          <w:b/>
          <w:bCs/>
        </w:rPr>
      </w:pPr>
    </w:p>
    <w:p w14:paraId="2CE48375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对于一个600X400分辨率的图像，进行色度二次采样后，Y，Cb，Cr的分辨率分别为多少？ “4:2:2”色度二次采样后分辨率？ Y:600X400， Cb和Cr：？ “4:1:1”色度二次采样后分辨率？ Y:600X400， Cb和Cr：？ “4:2:0”色度二次采样后分辨率？ Y:600X400， Cb和Cr：？</w:t>
      </w:r>
    </w:p>
    <w:p w14:paraId="5593FB11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对于 600×400 分辨率的图像，不同色度子采样格式下的 Y、Cb、Cr 分辨率计算如下：</w:t>
      </w:r>
    </w:p>
    <w:p w14:paraId="291393AB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1. 4:2:2 子采样</w:t>
      </w:r>
    </w:p>
    <w:p w14:paraId="6F14CE73" w14:textId="77777777" w:rsidR="005A2576" w:rsidRPr="005A2576" w:rsidRDefault="005A2576" w:rsidP="005A2576">
      <w:pPr>
        <w:numPr>
          <w:ilvl w:val="0"/>
          <w:numId w:val="69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Y：保持原始分辨率，即 600×400。</w:t>
      </w:r>
    </w:p>
    <w:p w14:paraId="0C410EFC" w14:textId="77777777" w:rsidR="005A2576" w:rsidRPr="005A2576" w:rsidRDefault="005A2576" w:rsidP="005A2576">
      <w:pPr>
        <w:numPr>
          <w:ilvl w:val="0"/>
          <w:numId w:val="69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Cb 和 Cr：水平方向减半，垂直方向不变。</w:t>
      </w:r>
    </w:p>
    <w:p w14:paraId="36E8A11B" w14:textId="77777777" w:rsidR="005A2576" w:rsidRPr="005A2576" w:rsidRDefault="005A2576" w:rsidP="005A2576">
      <w:pPr>
        <w:numPr>
          <w:ilvl w:val="1"/>
          <w:numId w:val="69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水平分辨率：600 ÷ 2 = 300</w:t>
      </w:r>
    </w:p>
    <w:p w14:paraId="15794E32" w14:textId="77777777" w:rsidR="005A2576" w:rsidRPr="005A2576" w:rsidRDefault="005A2576" w:rsidP="005A2576">
      <w:pPr>
        <w:numPr>
          <w:ilvl w:val="1"/>
          <w:numId w:val="69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垂直分辨率：400</w:t>
      </w:r>
      <w:r w:rsidRPr="005A2576">
        <w:rPr>
          <w:rFonts w:ascii="宋体" w:eastAsia="宋体" w:hAnsi="宋体"/>
          <w:b/>
          <w:bCs/>
        </w:rPr>
        <w:br/>
        <w:t>最终分辨率：300×400（每个 Cb/Cr 值对应水平方向上的 2 个像素，垂直方向保持全分辨率）。</w:t>
      </w:r>
    </w:p>
    <w:p w14:paraId="69B98F48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2. 4:1:1 子采样</w:t>
      </w:r>
    </w:p>
    <w:p w14:paraId="0EBAA310" w14:textId="77777777" w:rsidR="005A2576" w:rsidRPr="005A2576" w:rsidRDefault="005A2576" w:rsidP="005A2576">
      <w:pPr>
        <w:numPr>
          <w:ilvl w:val="0"/>
          <w:numId w:val="70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Y：保持原始分辨率，即 600×400。</w:t>
      </w:r>
    </w:p>
    <w:p w14:paraId="290E517D" w14:textId="77777777" w:rsidR="005A2576" w:rsidRPr="005A2576" w:rsidRDefault="005A2576" w:rsidP="005A2576">
      <w:pPr>
        <w:numPr>
          <w:ilvl w:val="0"/>
          <w:numId w:val="70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Cb 和 Cr：水平方向四等分，垂直方向不变。</w:t>
      </w:r>
    </w:p>
    <w:p w14:paraId="2558F67D" w14:textId="77777777" w:rsidR="005A2576" w:rsidRPr="005A2576" w:rsidRDefault="005A2576" w:rsidP="005A2576">
      <w:pPr>
        <w:numPr>
          <w:ilvl w:val="1"/>
          <w:numId w:val="70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水平分辨率：600 ÷ 4 = 150</w:t>
      </w:r>
    </w:p>
    <w:p w14:paraId="60F4D739" w14:textId="77777777" w:rsidR="005A2576" w:rsidRPr="005A2576" w:rsidRDefault="005A2576" w:rsidP="005A2576">
      <w:pPr>
        <w:numPr>
          <w:ilvl w:val="1"/>
          <w:numId w:val="70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垂直分辨率：400</w:t>
      </w:r>
      <w:r w:rsidRPr="005A2576">
        <w:rPr>
          <w:rFonts w:ascii="宋体" w:eastAsia="宋体" w:hAnsi="宋体"/>
          <w:b/>
          <w:bCs/>
        </w:rPr>
        <w:br/>
        <w:t>最终分辨率：150×400（每个 Cb/Cr 值对应水平方向上的 4 个像素，垂直方向保持全分辨率）。</w:t>
      </w:r>
    </w:p>
    <w:p w14:paraId="2BF1A04B" w14:textId="77777777" w:rsidR="005A2576" w:rsidRPr="005A2576" w:rsidRDefault="005A2576" w:rsidP="005A2576">
      <w:p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3. 4:2:0 子采样</w:t>
      </w:r>
    </w:p>
    <w:p w14:paraId="6F9F1703" w14:textId="77777777" w:rsidR="005A2576" w:rsidRPr="005A2576" w:rsidRDefault="005A2576" w:rsidP="005A2576">
      <w:pPr>
        <w:numPr>
          <w:ilvl w:val="0"/>
          <w:numId w:val="71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Y：保持原始分辨率，即 600×400。</w:t>
      </w:r>
    </w:p>
    <w:p w14:paraId="4542D004" w14:textId="77777777" w:rsidR="005A2576" w:rsidRPr="005A2576" w:rsidRDefault="005A2576" w:rsidP="005A2576">
      <w:pPr>
        <w:numPr>
          <w:ilvl w:val="0"/>
          <w:numId w:val="71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Cb 和 Cr：水平方向减半，垂直方向减半。</w:t>
      </w:r>
    </w:p>
    <w:p w14:paraId="2F330218" w14:textId="77777777" w:rsidR="005A2576" w:rsidRPr="005A2576" w:rsidRDefault="005A2576" w:rsidP="005A2576">
      <w:pPr>
        <w:numPr>
          <w:ilvl w:val="1"/>
          <w:numId w:val="71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水平分辨率：600 ÷ 2 = 300</w:t>
      </w:r>
    </w:p>
    <w:p w14:paraId="52E427FC" w14:textId="77777777" w:rsidR="005A2576" w:rsidRPr="005A2576" w:rsidRDefault="005A2576" w:rsidP="005A2576">
      <w:pPr>
        <w:numPr>
          <w:ilvl w:val="1"/>
          <w:numId w:val="71"/>
        </w:numPr>
        <w:rPr>
          <w:rFonts w:ascii="宋体" w:eastAsia="宋体" w:hAnsi="宋体" w:hint="eastAsia"/>
          <w:b/>
          <w:bCs/>
        </w:rPr>
      </w:pPr>
      <w:r w:rsidRPr="005A2576">
        <w:rPr>
          <w:rFonts w:ascii="宋体" w:eastAsia="宋体" w:hAnsi="宋体"/>
          <w:b/>
          <w:bCs/>
        </w:rPr>
        <w:t>垂直分辨率：400 ÷ 2 = 200</w:t>
      </w:r>
      <w:r w:rsidRPr="005A2576">
        <w:rPr>
          <w:rFonts w:ascii="宋体" w:eastAsia="宋体" w:hAnsi="宋体"/>
          <w:b/>
          <w:bCs/>
        </w:rPr>
        <w:br/>
        <w:t>最终分辨率：300×200（每个 Cb/Cr 值对应 2×2 区域内的 4 个像素）。</w:t>
      </w:r>
    </w:p>
    <w:p w14:paraId="4BA701AB" w14:textId="36992402" w:rsidR="00B45452" w:rsidRPr="005A2576" w:rsidRDefault="00B45452" w:rsidP="003012A6">
      <w:pPr>
        <w:rPr>
          <w:rFonts w:ascii="宋体" w:eastAsia="宋体" w:hAnsi="宋体" w:hint="eastAsia"/>
          <w:b/>
          <w:bCs/>
        </w:rPr>
      </w:pPr>
    </w:p>
    <w:p w14:paraId="510A81A3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高清电视（HDTV）的 “4K”“8K” 是当前主流的超高清分辨率标准，其核心差异在于像素数量和画面细节表现。这些概念的提出和普及，本质是为了提升视觉沉浸感，满足大尺寸屏幕、近距离观看的需求。</w:t>
      </w:r>
    </w:p>
    <w:p w14:paraId="1B1C28C7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一、核心定义：分辨率是关键</w:t>
      </w:r>
    </w:p>
    <w:p w14:paraId="2255169D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“4K”“8K” 中的 “K” 指的是水平方向的像素数量（约数），分辨率越高，画面包含的像素越多，细节越清晰。</w:t>
      </w:r>
    </w:p>
    <w:p w14:paraId="355140FB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6"/>
        <w:gridCol w:w="2216"/>
        <w:gridCol w:w="1427"/>
        <w:gridCol w:w="1427"/>
        <w:gridCol w:w="1428"/>
        <w:gridCol w:w="3822"/>
      </w:tblGrid>
      <w:tr w:rsidR="00AC7C00" w:rsidRPr="00AC7C00" w14:paraId="2A2D5DAE" w14:textId="77777777" w:rsidTr="00AC7C00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9369CA7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标准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F246061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分辨率（像素）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1921513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水平像素数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C3F3758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垂直像素数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03B02B7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总像素量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2E3D9F4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与 1080P 的对比（1080P 为 1920×1080）</w:t>
            </w:r>
          </w:p>
        </w:tc>
      </w:tr>
      <w:tr w:rsidR="00AC7C00" w:rsidRPr="00AC7C00" w14:paraId="0C878119" w14:textId="77777777" w:rsidTr="00AC7C00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96F9DA0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4K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9FECC8E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3840×2160（主流）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EFA3DB9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约 4000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11ECFC0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2160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614E82A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约 830 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B1B9749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像素量是 1080P 的 4 倍</w:t>
            </w:r>
          </w:p>
        </w:tc>
      </w:tr>
      <w:tr w:rsidR="00AC7C00" w:rsidRPr="00AC7C00" w14:paraId="2BBB9D36" w14:textId="77777777" w:rsidTr="00AC7C00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5704AB0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8K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FEE1B06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7680×4320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C8FB441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约 8000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0032436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4320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3911C88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约 3300 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1008358" w14:textId="77777777" w:rsidR="00AC7C00" w:rsidRPr="00AC7C00" w:rsidRDefault="00AC7C00" w:rsidP="00AC7C00">
            <w:pPr>
              <w:rPr>
                <w:rFonts w:ascii="宋体" w:eastAsia="宋体" w:hAnsi="宋体" w:hint="eastAsia"/>
                <w:b/>
                <w:bCs/>
              </w:rPr>
            </w:pPr>
            <w:r w:rsidRPr="00AC7C00">
              <w:rPr>
                <w:rFonts w:ascii="宋体" w:eastAsia="宋体" w:hAnsi="宋体"/>
                <w:b/>
                <w:bCs/>
              </w:rPr>
              <w:t>像素量是 4K 的 4 倍，1080P 的 16 倍</w:t>
            </w:r>
          </w:p>
        </w:tc>
      </w:tr>
    </w:tbl>
    <w:p w14:paraId="0A1BC7A7" w14:textId="77777777" w:rsidR="00AC7C00" w:rsidRPr="00AC7C00" w:rsidRDefault="00AC7C00" w:rsidP="00AC7C00">
      <w:pPr>
        <w:numPr>
          <w:ilvl w:val="0"/>
          <w:numId w:val="72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注：4K 在专业领域还有 “4096×2160”（电影标准），但消费级电视普遍采用 “3840×2160”（与 16:9 屏幕比例适配），两者均被称为 4K。</w:t>
      </w:r>
    </w:p>
    <w:p w14:paraId="66C70DE9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二、4K 电视：当前主流超高清标准</w:t>
      </w:r>
    </w:p>
    <w:p w14:paraId="7D6D7EFB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1. 核心优势</w:t>
      </w:r>
    </w:p>
    <w:p w14:paraId="6CAD4D21" w14:textId="77777777" w:rsidR="00AC7C00" w:rsidRPr="00AC7C00" w:rsidRDefault="00AC7C00" w:rsidP="00AC7C00">
      <w:pPr>
        <w:numPr>
          <w:ilvl w:val="0"/>
          <w:numId w:val="73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细节更丰富：830 万像素带来更清晰的纹理（如皮肤毛孔、文字边缘、远处景物），尤其在 55 英寸以上大尺寸屏幕上，近距离观看仍无颗粒感。</w:t>
      </w:r>
    </w:p>
    <w:p w14:paraId="4F74E532" w14:textId="77777777" w:rsidR="00AC7C00" w:rsidRPr="00AC7C00" w:rsidRDefault="00AC7C00" w:rsidP="00AC7C00">
      <w:pPr>
        <w:numPr>
          <w:ilvl w:val="0"/>
          <w:numId w:val="73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动态范围提升：多数 4K 电视支持 HDR（高动态范围），能同时呈现更亮的高光和更暗的阴影，画面层次感更强。</w:t>
      </w:r>
    </w:p>
    <w:p w14:paraId="528992E5" w14:textId="77777777" w:rsidR="00AC7C00" w:rsidRPr="00AC7C00" w:rsidRDefault="00AC7C00" w:rsidP="00AC7C00">
      <w:pPr>
        <w:numPr>
          <w:ilvl w:val="0"/>
          <w:numId w:val="73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广色域覆盖：支持 DCI-P3、BT.2020 等广色域标准，色彩更接近真实世界，过渡更自然。</w:t>
      </w:r>
    </w:p>
    <w:p w14:paraId="02D52BF8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2. 适用场景</w:t>
      </w:r>
    </w:p>
    <w:p w14:paraId="4704753A" w14:textId="77777777" w:rsidR="00AC7C00" w:rsidRPr="00AC7C00" w:rsidRDefault="00AC7C00" w:rsidP="00AC7C00">
      <w:pPr>
        <w:numPr>
          <w:ilvl w:val="0"/>
          <w:numId w:val="74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家庭观影（55-75 英寸屏幕为主）、游戏（搭配 4K 主机如 PS5、Xbox Series X）、专业设计（色彩还原需求较高）。</w:t>
      </w:r>
    </w:p>
    <w:p w14:paraId="11120B64" w14:textId="77777777" w:rsidR="00AC7C00" w:rsidRPr="00AC7C00" w:rsidRDefault="00AC7C00" w:rsidP="00AC7C00">
      <w:pPr>
        <w:numPr>
          <w:ilvl w:val="0"/>
          <w:numId w:val="74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目前 4K 内容已较丰富：流媒体（Netflix、Disney+）、蓝光碟、游戏等均有大量 4K 资源。</w:t>
      </w:r>
    </w:p>
    <w:p w14:paraId="7C4BB339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三、8K 电视：下一代超高清标准</w:t>
      </w:r>
    </w:p>
    <w:p w14:paraId="7F277EE0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1. 核心优势</w:t>
      </w:r>
    </w:p>
    <w:p w14:paraId="293B4A3E" w14:textId="77777777" w:rsidR="00AC7C00" w:rsidRPr="00AC7C00" w:rsidRDefault="00AC7C00" w:rsidP="00AC7C00">
      <w:pPr>
        <w:numPr>
          <w:ilvl w:val="0"/>
          <w:numId w:val="75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极致细节：3300 万像素带来 “像素密度” 的飞跃，在 85 英寸以上超大屏幕上，即使近距离观看（如 1-2 米），</w:t>
      </w:r>
      <w:r w:rsidRPr="00AC7C00">
        <w:rPr>
          <w:rFonts w:ascii="宋体" w:eastAsia="宋体" w:hAnsi="宋体"/>
          <w:b/>
          <w:bCs/>
        </w:rPr>
        <w:lastRenderedPageBreak/>
        <w:t>画面仍能保持 “无缝” 细腻感，适合模拟真实场景（如博物馆数字展、虚拟会议）。</w:t>
      </w:r>
    </w:p>
    <w:p w14:paraId="629BF188" w14:textId="77777777" w:rsidR="00AC7C00" w:rsidRPr="00AC7C00" w:rsidRDefault="00AC7C00" w:rsidP="00AC7C00">
      <w:pPr>
        <w:numPr>
          <w:ilvl w:val="0"/>
          <w:numId w:val="75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未来兼容性：作为更高阶标准，8K 是电视技术的发展方向，能适配未来更大尺寸屏幕和更沉浸式的观看需求（如家庭影院、巨幕电视）。</w:t>
      </w:r>
    </w:p>
    <w:p w14:paraId="138DD36A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2. 现状与挑战</w:t>
      </w:r>
    </w:p>
    <w:p w14:paraId="42F4374A" w14:textId="77777777" w:rsidR="00AC7C00" w:rsidRPr="00AC7C00" w:rsidRDefault="00AC7C00" w:rsidP="00AC7C00">
      <w:pPr>
        <w:numPr>
          <w:ilvl w:val="0"/>
          <w:numId w:val="76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内容稀缺：目前 8K 电影、电视剧、游戏等内容极少，多数 8K 电视需通过 “像素增强技术” 将低分辨率内容 upscale（放大）至 8K，效果有限。</w:t>
      </w:r>
    </w:p>
    <w:p w14:paraId="2DF9EB0D" w14:textId="77777777" w:rsidR="00AC7C00" w:rsidRPr="00AC7C00" w:rsidRDefault="00AC7C00" w:rsidP="00AC7C00">
      <w:pPr>
        <w:numPr>
          <w:ilvl w:val="0"/>
          <w:numId w:val="76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硬件要求高：8K 视频的传输和处理需要更高带宽（如 HDMI 2.1 接口）、更强的芯片算力，且成本较高（同尺寸 8K 电视价格约为 4K 的 2-3 倍）。</w:t>
      </w:r>
    </w:p>
    <w:p w14:paraId="67BB0B0A" w14:textId="77777777" w:rsidR="00AC7C00" w:rsidRPr="00AC7C00" w:rsidRDefault="00AC7C00" w:rsidP="00AC7C00">
      <w:pPr>
        <w:numPr>
          <w:ilvl w:val="0"/>
          <w:numId w:val="76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适用场景有限：需搭配 85 英寸以上超大屏幕，且观看距离较近（如 2 米内）才能体现优势，普通家庭（55-75 英寸屏幕、3 米以上观看距离）难以察觉与 4K 的差异。</w:t>
      </w:r>
    </w:p>
    <w:p w14:paraId="0DA37D1D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四、为何需要 4K、8K？—— 大尺寸屏幕的必然需求</w:t>
      </w:r>
    </w:p>
    <w:p w14:paraId="54038C63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传统 1080P（1920×1080）在小屏幕（如 32-42 英寸）上表现优秀，但屏幕尺寸增大后，像素间距变宽，画面会出现 “颗粒感”。</w:t>
      </w:r>
    </w:p>
    <w:p w14:paraId="272D9D6A" w14:textId="4513FB99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</w:p>
    <w:p w14:paraId="1BFCB11E" w14:textId="77777777" w:rsidR="00AC7C00" w:rsidRPr="00AC7C00" w:rsidRDefault="00AC7C00" w:rsidP="00AC7C00">
      <w:pPr>
        <w:numPr>
          <w:ilvl w:val="0"/>
          <w:numId w:val="77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55 英寸以上屏幕：1080P 像素密度不足，4K 可通过更多像素消除颗粒感，让画面更细腻。</w:t>
      </w:r>
    </w:p>
    <w:p w14:paraId="48239BEC" w14:textId="77777777" w:rsidR="00AC7C00" w:rsidRPr="00AC7C00" w:rsidRDefault="00AC7C00" w:rsidP="00AC7C00">
      <w:pPr>
        <w:numPr>
          <w:ilvl w:val="0"/>
          <w:numId w:val="77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85 英寸以上屏幕：4K 像素密度也会不足，8K 成为进一步提升细节的选择。</w:t>
      </w:r>
    </w:p>
    <w:p w14:paraId="19218647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</w:p>
    <w:p w14:paraId="36290798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简单说：屏幕越大，观看距离越近，对高分辨率的需求越高。</w:t>
      </w:r>
    </w:p>
    <w:p w14:paraId="5F1515BA" w14:textId="77777777" w:rsidR="00AC7C00" w:rsidRPr="00AC7C00" w:rsidRDefault="00AC7C00" w:rsidP="00AC7C00">
      <w:p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总结</w:t>
      </w:r>
    </w:p>
    <w:p w14:paraId="46EF73A9" w14:textId="77777777" w:rsidR="00AC7C00" w:rsidRPr="00AC7C00" w:rsidRDefault="00AC7C00" w:rsidP="00AC7C00">
      <w:pPr>
        <w:numPr>
          <w:ilvl w:val="0"/>
          <w:numId w:val="78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4K：当前性价比最高的超高清标准，已实现内容、硬件、价格的平衡，适合多数家庭大尺寸电视需求。</w:t>
      </w:r>
    </w:p>
    <w:p w14:paraId="6B34F43B" w14:textId="77777777" w:rsidR="00AC7C00" w:rsidRPr="00AC7C00" w:rsidRDefault="00AC7C00" w:rsidP="00AC7C00">
      <w:pPr>
        <w:numPr>
          <w:ilvl w:val="0"/>
          <w:numId w:val="78"/>
        </w:numPr>
        <w:rPr>
          <w:rFonts w:ascii="宋体" w:eastAsia="宋体" w:hAnsi="宋体" w:hint="eastAsia"/>
          <w:b/>
          <w:bCs/>
        </w:rPr>
      </w:pPr>
      <w:r w:rsidRPr="00AC7C00">
        <w:rPr>
          <w:rFonts w:ascii="宋体" w:eastAsia="宋体" w:hAnsi="宋体"/>
          <w:b/>
          <w:bCs/>
        </w:rPr>
        <w:t>8K：未来超高清的发展方向，主打极致细节，但受限于内容和成本，目前更多是技术前瞻性布局，普通用户短期无需盲目追求。</w:t>
      </w:r>
    </w:p>
    <w:p w14:paraId="2B08B526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模拟显示接口和数字显示接口是连接显示设备（如显示器、电视）与信号源（如电脑、机顶盒）的两种技术方案，核心区别在于信号传输方式 —— 前者传输模拟电信号，后者传输数字二进制信号。以下从区别、优势两方面详细说明：</w:t>
      </w:r>
    </w:p>
    <w:p w14:paraId="081A3EA3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一、核心区别：信号形态与传输逻辑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0"/>
        <w:gridCol w:w="5134"/>
        <w:gridCol w:w="4862"/>
      </w:tblGrid>
      <w:tr w:rsidR="001B5FEA" w:rsidRPr="001B5FEA" w14:paraId="5A4BB238" w14:textId="77777777" w:rsidTr="001B5FEA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1E19FCB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对比维度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7BC31DE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模拟显示接口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9D20D0F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数字显示接口</w:t>
            </w:r>
          </w:p>
        </w:tc>
      </w:tr>
      <w:tr w:rsidR="001B5FEA" w:rsidRPr="001B5FEA" w14:paraId="232EB12F" w14:textId="77777777" w:rsidTr="001B5FEA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500E9E8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信号类型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F1A41C6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连续变化的模拟电信号（电压 / 电流随时间变化）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D5A1044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离散的二进制数字信号（0 和 1 组成的代码）</w:t>
            </w:r>
          </w:p>
        </w:tc>
      </w:tr>
      <w:tr w:rsidR="001B5FEA" w:rsidRPr="001B5FEA" w14:paraId="0792437F" w14:textId="77777777" w:rsidTr="001B5FEA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1501F8E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传输内容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9D76F5E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直接传输亮度、色度的模拟波形（如 RGB 三色电压）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8D82864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传输像素的数字编码信息（如每个像素的 RGB 数值）</w:t>
            </w:r>
          </w:p>
        </w:tc>
      </w:tr>
      <w:tr w:rsidR="001B5FEA" w:rsidRPr="001B5FEA" w14:paraId="5DEAFD70" w14:textId="77777777" w:rsidTr="001B5FEA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1341756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抗干扰能力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66FFA90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弱：信号易受电磁干扰（如线缆长度、周边电器），长距离传输后可能出现失真、重影、色彩偏移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0EC2241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强：信号以 “0/1” 编码传输，可通过校验纠错，长距离传输仍能保持信号完整</w:t>
            </w:r>
          </w:p>
        </w:tc>
      </w:tr>
      <w:tr w:rsidR="001B5FEA" w:rsidRPr="001B5FEA" w14:paraId="414FB571" w14:textId="77777777" w:rsidTr="001B5FEA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B09AC1F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带宽与分辨率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D1CF375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有限：受模拟信号频率限制，难以支持高分辨率（如 4K@60Hz 以上）和高刷新率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AB4B34F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高：支持高分辨率（4K/8K）、高刷新率（120Hz/240Hz）和高色深（10bit/12bit）</w:t>
            </w:r>
          </w:p>
        </w:tc>
      </w:tr>
      <w:tr w:rsidR="001B5FEA" w:rsidRPr="001B5FEA" w14:paraId="71EA1E07" w14:textId="77777777" w:rsidTr="001B5FEA"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9F07E6D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典型接口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A2EF54A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VGA（D-Sub）、S-Video、分量视频（YPbPr）等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684DB9E" w14:textId="77777777" w:rsidR="001B5FEA" w:rsidRPr="001B5FEA" w:rsidRDefault="001B5FEA" w:rsidP="001B5FEA">
            <w:pPr>
              <w:rPr>
                <w:rFonts w:ascii="宋体" w:eastAsia="宋体" w:hAnsi="宋体" w:hint="eastAsia"/>
                <w:b/>
                <w:bCs/>
              </w:rPr>
            </w:pPr>
            <w:r w:rsidRPr="001B5FEA">
              <w:rPr>
                <w:rFonts w:ascii="宋体" w:eastAsia="宋体" w:hAnsi="宋体"/>
                <w:b/>
                <w:bCs/>
              </w:rPr>
              <w:t>HDMI、DisplayPort（DP）、DVI-D（数字 DVI）、USB-C（全功能）等</w:t>
            </w:r>
          </w:p>
        </w:tc>
      </w:tr>
    </w:tbl>
    <w:p w14:paraId="3D8EE662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二、各自的优势</w:t>
      </w:r>
    </w:p>
    <w:p w14:paraId="2E29108C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1. 模拟显示接口的优势</w:t>
      </w:r>
    </w:p>
    <w:p w14:paraId="786CA79E" w14:textId="77777777" w:rsidR="001B5FEA" w:rsidRPr="001B5FEA" w:rsidRDefault="001B5FEA" w:rsidP="001B5FEA">
      <w:pPr>
        <w:numPr>
          <w:ilvl w:val="0"/>
          <w:numId w:val="79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兼容性极强：是早期显示设备的主流接口（如老式 CRT 显示器、投影仪），至今仍能在一些老旧设备（如工业机床、传统监控）上使用，无需复杂协议适配。</w:t>
      </w:r>
    </w:p>
    <w:p w14:paraId="7B6753A7" w14:textId="77777777" w:rsidR="001B5FEA" w:rsidRPr="001B5FEA" w:rsidRDefault="001B5FEA" w:rsidP="001B5FEA">
      <w:pPr>
        <w:numPr>
          <w:ilvl w:val="0"/>
          <w:numId w:val="79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成本低：模拟接口的线缆（如 VGA 线）和芯片技术成熟，生产和维护成本低，适合对画质要求不高的场景（如办公投影仪、低端设备）。</w:t>
      </w:r>
    </w:p>
    <w:p w14:paraId="4601263A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2. 数字显示接口的优势</w:t>
      </w:r>
    </w:p>
    <w:p w14:paraId="352462F3" w14:textId="77777777" w:rsidR="001B5FEA" w:rsidRPr="001B5FEA" w:rsidRDefault="001B5FEA" w:rsidP="001B5FEA">
      <w:pPr>
        <w:numPr>
          <w:ilvl w:val="0"/>
          <w:numId w:val="80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画质无损：数字信号传输过程中不会因干扰导致画质衰减，能 100% 还原原始图像的细节、色彩和对比度，尤其适合高分辨率（4K/8K）和广色域内容（如 HDR 电影、专业设计）。</w:t>
      </w:r>
    </w:p>
    <w:p w14:paraId="4FF4E2FC" w14:textId="77777777" w:rsidR="001B5FEA" w:rsidRPr="001B5FEA" w:rsidRDefault="001B5FEA" w:rsidP="001B5FEA">
      <w:pPr>
        <w:numPr>
          <w:ilvl w:val="0"/>
          <w:numId w:val="80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lastRenderedPageBreak/>
        <w:t>支持更多功能：</w:t>
      </w:r>
    </w:p>
    <w:p w14:paraId="00B4CE2B" w14:textId="77777777" w:rsidR="001B5FEA" w:rsidRPr="001B5FEA" w:rsidRDefault="001B5FEA" w:rsidP="001B5FEA">
      <w:pPr>
        <w:numPr>
          <w:ilvl w:val="1"/>
          <w:numId w:val="80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高带宽：HDMI 2.1、DP 2.0 等接口可支持 4K@120Hz、8K@60Hz，满足游戏、高速动态画面的需求；</w:t>
      </w:r>
    </w:p>
    <w:p w14:paraId="3355FB53" w14:textId="77777777" w:rsidR="001B5FEA" w:rsidRPr="001B5FEA" w:rsidRDefault="001B5FEA" w:rsidP="001B5FEA">
      <w:pPr>
        <w:numPr>
          <w:ilvl w:val="1"/>
          <w:numId w:val="80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集成音频：无需额外音频线，一根线即可传输视频 + 多声道音频（如 HDMI 支持杜比全景声）；</w:t>
      </w:r>
    </w:p>
    <w:p w14:paraId="04975F5F" w14:textId="77777777" w:rsidR="001B5FEA" w:rsidRPr="001B5FEA" w:rsidRDefault="001B5FEA" w:rsidP="001B5FEA">
      <w:pPr>
        <w:numPr>
          <w:ilvl w:val="1"/>
          <w:numId w:val="80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扩展功能：支持设备互联（如 HDMI CEC 实现多设备一键控制）、高速数据传输（如 USB-C 显示接口同时传输视频和文件）。</w:t>
      </w:r>
    </w:p>
    <w:p w14:paraId="3E3271AD" w14:textId="77777777" w:rsidR="001B5FEA" w:rsidRPr="001B5FEA" w:rsidRDefault="001B5FEA" w:rsidP="001B5FEA">
      <w:pPr>
        <w:numPr>
          <w:ilvl w:val="0"/>
          <w:numId w:val="80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长距离传输稳定：通过光纤或带信号放大的数字线缆，可实现 10 米以上长距离传输（如家庭影院布线），而模拟信号超过 3 米就可能出现明显失真。</w:t>
      </w:r>
    </w:p>
    <w:p w14:paraId="303FD7D9" w14:textId="77777777" w:rsidR="001B5FEA" w:rsidRPr="001B5FEA" w:rsidRDefault="001B5FEA" w:rsidP="001B5FEA">
      <w:pPr>
        <w:numPr>
          <w:ilvl w:val="0"/>
          <w:numId w:val="80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适配未来技术：数字接口是超高清（4K/8K）、高刷新率（如电竞 144Hz）、高色深（10bit 色阶）等技术的基础，模拟接口无法支持这些高规格需求。</w:t>
      </w:r>
    </w:p>
    <w:p w14:paraId="1C486179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总结</w:t>
      </w:r>
    </w:p>
    <w:p w14:paraId="1FD016EE" w14:textId="77777777" w:rsidR="001B5FEA" w:rsidRPr="001B5FEA" w:rsidRDefault="001B5FEA" w:rsidP="001B5FEA">
      <w:pPr>
        <w:numPr>
          <w:ilvl w:val="0"/>
          <w:numId w:val="81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模拟接口：属于 “过去时” 技术，仅在老旧设备兼容场景下有价值，已无法满足现代显示对画质和功能的需求。</w:t>
      </w:r>
    </w:p>
    <w:p w14:paraId="0D0C763D" w14:textId="77777777" w:rsidR="001B5FEA" w:rsidRPr="001B5FEA" w:rsidRDefault="001B5FEA" w:rsidP="001B5FEA">
      <w:pPr>
        <w:numPr>
          <w:ilvl w:val="0"/>
          <w:numId w:val="81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数字接口：是当前和未来的主流，凭借无损传输、高带宽、多功能等优势，成为 4K/8K 电视、电竞显示器、专业设计设备的标配。</w:t>
      </w:r>
    </w:p>
    <w:p w14:paraId="2F041BEF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选择时，优先考虑数字接口（如 HDMI 2.1、DP），除非需连接老旧设备，否则无需考虑模拟接口。</w:t>
      </w:r>
    </w:p>
    <w:p w14:paraId="3BFB0B14" w14:textId="77777777" w:rsidR="00B45452" w:rsidRDefault="00B45452" w:rsidP="003012A6">
      <w:pPr>
        <w:rPr>
          <w:rFonts w:ascii="宋体" w:eastAsia="宋体" w:hAnsi="宋体" w:hint="eastAsia"/>
          <w:b/>
          <w:bCs/>
        </w:rPr>
      </w:pPr>
    </w:p>
    <w:p w14:paraId="607FE7B1" w14:textId="77777777" w:rsidR="001B5FEA" w:rsidRDefault="001B5FEA" w:rsidP="003012A6">
      <w:pPr>
        <w:rPr>
          <w:rFonts w:ascii="宋体" w:eastAsia="宋体" w:hAnsi="宋体" w:hint="eastAsia"/>
          <w:b/>
          <w:bCs/>
        </w:rPr>
      </w:pPr>
    </w:p>
    <w:p w14:paraId="28EA44F5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立体视觉（Stereo Vision）是生物（尤其是人类）通过视觉系统感知物体三维空间位置（深度）的能力，也是计算机视觉中模拟人类深度感知的核心技术。其核心是通过双眼视差和多种视觉线索，将二维图像信息转化为三维深度感知。以下从原理、实现方式、存在的问题及深度感知机制展开说明：</w:t>
      </w:r>
    </w:p>
    <w:p w14:paraId="3E6444D8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一、立体视觉的核心原理</w:t>
      </w:r>
    </w:p>
    <w:p w14:paraId="27B1E424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立体视觉的本质是利用 “视差” 还原深度，核心依赖 “双眼视差” 和 “大脑融合机制”：</w:t>
      </w:r>
    </w:p>
    <w:p w14:paraId="6E8A1277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1. 双眼视差（Binocular Disparity）</w:t>
      </w:r>
    </w:p>
    <w:p w14:paraId="41F353D2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人类双眼间距约 6-6.5 厘米（瞳距），观察同一物体时，左右眼的视角存在微小差异，导致视网膜上形成的图像略有不同 —— 这种差异称为 “双眼视差”。</w:t>
      </w:r>
    </w:p>
    <w:p w14:paraId="658E50F9" w14:textId="77777777" w:rsidR="001B5FEA" w:rsidRPr="001B5FEA" w:rsidRDefault="001B5FEA" w:rsidP="001B5FEA">
      <w:pPr>
        <w:numPr>
          <w:ilvl w:val="0"/>
          <w:numId w:val="82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物体越近，视差越大：例如观察眼前 30 厘米的手指，左右眼看到的手指位置偏移明显；</w:t>
      </w:r>
    </w:p>
    <w:p w14:paraId="1FC54157" w14:textId="77777777" w:rsidR="001B5FEA" w:rsidRPr="001B5FEA" w:rsidRDefault="001B5FEA" w:rsidP="001B5FEA">
      <w:pPr>
        <w:numPr>
          <w:ilvl w:val="0"/>
          <w:numId w:val="82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物体越远，视差越小：观察 1 公里外的建筑，左右眼图像几乎一致，视差接近 0。</w:t>
      </w:r>
    </w:p>
    <w:p w14:paraId="6D687B1F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2. 大脑的融合与深度计算</w:t>
      </w:r>
    </w:p>
    <w:p w14:paraId="5C485044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大脑的视觉皮层会将左右眼的视差图像 “融合” 为单一感知，并通过视差大小反向计算物体的深度：</w:t>
      </w:r>
    </w:p>
    <w:p w14:paraId="695F6F4C" w14:textId="77777777" w:rsidR="001B5FEA" w:rsidRPr="001B5FEA" w:rsidRDefault="001B5FEA" w:rsidP="001B5FEA">
      <w:pPr>
        <w:numPr>
          <w:ilvl w:val="0"/>
          <w:numId w:val="83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视差→深度的映射关系：基于几何原理，视差（d）、瞳距（b）、焦距（f）与物体深度（Z）满足近似关系：Z ≈ (b×f)/d（简化模型）。</w:t>
      </w:r>
    </w:p>
    <w:p w14:paraId="0D3DB877" w14:textId="77777777" w:rsidR="001B5FEA" w:rsidRPr="001B5FEA" w:rsidRDefault="001B5FEA" w:rsidP="001B5FEA">
      <w:pPr>
        <w:numPr>
          <w:ilvl w:val="0"/>
          <w:numId w:val="83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融合机制：若左右眼图像差异在 “可融合范围” 内（视差不超过 1° 视角），大脑会将其整合为三维感知；若差异过大（如左右眼图像完全不同），会产生 “双眼竞争”（无法融合，交替感知左右眼图像）。</w:t>
      </w:r>
    </w:p>
    <w:p w14:paraId="13DA5864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3. 辅助深度线索</w:t>
      </w:r>
    </w:p>
    <w:p w14:paraId="3A7DBFC8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除双眼视差外，立体视觉还依赖单眼线索和运动线索（即使单眼也能感知一定深度），与双眼视差共同作用：</w:t>
      </w:r>
    </w:p>
    <w:p w14:paraId="1816C0A2" w14:textId="77777777" w:rsidR="001B5FEA" w:rsidRPr="001B5FEA" w:rsidRDefault="001B5FEA" w:rsidP="001B5FEA">
      <w:pPr>
        <w:numPr>
          <w:ilvl w:val="0"/>
          <w:numId w:val="84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单眼线索：透视（近大远小）、遮挡（近处物体遮挡远处）、纹理梯度（近处纹理清晰密集，远处模糊稀疏）、阴影（物体阴影暗示凸起 / 凹陷）；</w:t>
      </w:r>
    </w:p>
    <w:p w14:paraId="3BE8B382" w14:textId="77777777" w:rsidR="001B5FEA" w:rsidRPr="001B5FEA" w:rsidRDefault="001B5FEA" w:rsidP="001B5FEA">
      <w:pPr>
        <w:numPr>
          <w:ilvl w:val="0"/>
          <w:numId w:val="84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运动线索：运动视差（观察者移动时，近处物体移动快，远处物体移动慢，如乘车时看窗外）、辐辏运动（双眼聚焦近处物体时向内转动，聚焦远处时向外转动，眼球肌肉的张力信号辅助判断深度）。</w:t>
      </w:r>
    </w:p>
    <w:p w14:paraId="693B65F4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二、立体视觉的实现方式（自然与人工）</w:t>
      </w:r>
    </w:p>
    <w:p w14:paraId="26C338C7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立体视觉的实现分为 “生物自然实现” 和 “技术人工模拟” 两类：</w:t>
      </w:r>
    </w:p>
    <w:p w14:paraId="2A65FCCA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1. 生物自然实现（人类 / 动物）</w:t>
      </w:r>
    </w:p>
    <w:p w14:paraId="259FAAB3" w14:textId="77777777" w:rsidR="001B5FEA" w:rsidRPr="001B5FEA" w:rsidRDefault="001B5FEA" w:rsidP="001B5FEA">
      <w:pPr>
        <w:numPr>
          <w:ilvl w:val="0"/>
          <w:numId w:val="85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硬件基础：双眼位于头部前方，存在瞳距（约 6.5 厘米），确保观察同一物体时产生视差；</w:t>
      </w:r>
    </w:p>
    <w:p w14:paraId="79645C48" w14:textId="77777777" w:rsidR="001B5FEA" w:rsidRPr="001B5FEA" w:rsidRDefault="001B5FEA" w:rsidP="001B5FEA">
      <w:pPr>
        <w:numPr>
          <w:ilvl w:val="0"/>
          <w:numId w:val="85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神经机制：视网膜将左右眼图像转化为神经信号，经视神经传递至大脑视觉皮层（如 V1、V2 区），通过 “视差敏感细胞”（对特定视差响应）处理视差信息，最终整合为深度感知。</w:t>
      </w:r>
    </w:p>
    <w:p w14:paraId="1A352C65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2. 技术人工模拟（计算机视觉 / 显示技术）</w:t>
      </w:r>
    </w:p>
    <w:p w14:paraId="04F4EA73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人工立体视觉的核心是生成 “具有可控视差的左右眼图像”，并让双眼分别接收，模拟自然视差效果。常见实现方式：</w:t>
      </w:r>
    </w:p>
    <w:p w14:paraId="2F6A5436" w14:textId="77777777" w:rsidR="001B5FEA" w:rsidRPr="001B5FEA" w:rsidRDefault="001B5FEA" w:rsidP="001B5FEA">
      <w:pPr>
        <w:numPr>
          <w:ilvl w:val="0"/>
          <w:numId w:val="86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立体图像采集：</w:t>
      </w:r>
    </w:p>
    <w:p w14:paraId="1D2D7024" w14:textId="77777777" w:rsidR="001B5FEA" w:rsidRPr="001B5FEA" w:rsidRDefault="001B5FEA" w:rsidP="001B5FEA">
      <w:pPr>
        <w:numPr>
          <w:ilvl w:val="1"/>
          <w:numId w:val="86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双相机系统：用两台间距等于人眼瞳距的相机，同步拍摄同一物体，直接获取左右眼视差图像（如立体相机、VR 内容拍摄设备）；</w:t>
      </w:r>
    </w:p>
    <w:p w14:paraId="7333C45B" w14:textId="77777777" w:rsidR="001B5FEA" w:rsidRPr="001B5FEA" w:rsidRDefault="001B5FEA" w:rsidP="001B5FEA">
      <w:pPr>
        <w:numPr>
          <w:ilvl w:val="1"/>
          <w:numId w:val="86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单相机运动采集：单相机沿水平方向移动，拍摄不同位置的图像，通过位移计算视差（适用于静态场景）。</w:t>
      </w:r>
    </w:p>
    <w:p w14:paraId="2400C881" w14:textId="77777777" w:rsidR="001B5FEA" w:rsidRPr="001B5FEA" w:rsidRDefault="001B5FEA" w:rsidP="001B5FEA">
      <w:pPr>
        <w:numPr>
          <w:ilvl w:val="0"/>
          <w:numId w:val="86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立体图像显示（让双眼分视）：</w:t>
      </w:r>
    </w:p>
    <w:p w14:paraId="4D18B0A3" w14:textId="77777777" w:rsidR="001B5FEA" w:rsidRPr="001B5FEA" w:rsidRDefault="001B5FEA" w:rsidP="001B5FEA">
      <w:pPr>
        <w:numPr>
          <w:ilvl w:val="1"/>
          <w:numId w:val="86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3D 眼镜：</w:t>
      </w:r>
    </w:p>
    <w:p w14:paraId="473D4AC3" w14:textId="77777777" w:rsidR="001B5FEA" w:rsidRPr="001B5FEA" w:rsidRDefault="001B5FEA" w:rsidP="001B5FEA">
      <w:pPr>
        <w:numPr>
          <w:ilvl w:val="2"/>
          <w:numId w:val="87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 xml:space="preserve">偏振式：左右眼图像通过水平 / 垂直偏振光投射，眼镜镜片对应偏振方向，分离左右眼图像（如 </w:t>
      </w:r>
      <w:r w:rsidRPr="001B5FEA">
        <w:rPr>
          <w:rFonts w:ascii="宋体" w:eastAsia="宋体" w:hAnsi="宋体"/>
          <w:b/>
          <w:bCs/>
        </w:rPr>
        <w:lastRenderedPageBreak/>
        <w:t>IMAX 3D）；</w:t>
      </w:r>
    </w:p>
    <w:p w14:paraId="1569E3BF" w14:textId="77777777" w:rsidR="001B5FEA" w:rsidRPr="001B5FEA" w:rsidRDefault="001B5FEA" w:rsidP="001B5FEA">
      <w:pPr>
        <w:numPr>
          <w:ilvl w:val="2"/>
          <w:numId w:val="88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快门式：左右眼图像交替显示，眼镜同步开关左右镜片（刷新率翻倍，如 120Hz 屏幕分 60Hz / 眼），适用于高分辨率场景；</w:t>
      </w:r>
    </w:p>
    <w:p w14:paraId="1A52E61D" w14:textId="77777777" w:rsidR="001B5FEA" w:rsidRPr="001B5FEA" w:rsidRDefault="001B5FEA" w:rsidP="001B5FEA">
      <w:pPr>
        <w:numPr>
          <w:ilvl w:val="1"/>
          <w:numId w:val="86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裸眼 3D：</w:t>
      </w:r>
    </w:p>
    <w:p w14:paraId="7952A433" w14:textId="77777777" w:rsidR="001B5FEA" w:rsidRPr="001B5FEA" w:rsidRDefault="001B5FEA" w:rsidP="001B5FEA">
      <w:pPr>
        <w:numPr>
          <w:ilvl w:val="2"/>
          <w:numId w:val="89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光栅式：屏幕前加装柱状光栅，通过折射将左右眼图像分别导向左右眼（如部分 3D 手机、广告屏）；</w:t>
      </w:r>
    </w:p>
    <w:p w14:paraId="7272252C" w14:textId="77777777" w:rsidR="001B5FEA" w:rsidRPr="001B5FEA" w:rsidRDefault="001B5FEA" w:rsidP="001B5FEA">
      <w:pPr>
        <w:numPr>
          <w:ilvl w:val="2"/>
          <w:numId w:val="90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透镜阵列：微透镜将像素分拆为左右眼子像素，实现视差分离（适用于近距离小屏幕）；</w:t>
      </w:r>
    </w:p>
    <w:p w14:paraId="2008F183" w14:textId="77777777" w:rsidR="001B5FEA" w:rsidRPr="001B5FEA" w:rsidRDefault="001B5FEA" w:rsidP="001B5FEA">
      <w:pPr>
        <w:numPr>
          <w:ilvl w:val="1"/>
          <w:numId w:val="86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VR/AR 头显：左右眼分别对应独立屏幕（或同一屏幕的左右分区），通过算法调整视差（根据虚拟物体距离），模拟不同深度的立体效果。</w:t>
      </w:r>
    </w:p>
    <w:p w14:paraId="1225F10E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三、立体视觉存在的问题</w:t>
      </w:r>
    </w:p>
    <w:p w14:paraId="549D5DFB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无论是自然生物还是人工技术，立体视觉的实现都面临诸多挑战：</w:t>
      </w:r>
    </w:p>
    <w:p w14:paraId="342B535B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1. 技术实现的核心问题</w:t>
      </w:r>
    </w:p>
    <w:p w14:paraId="7D29967B" w14:textId="77777777" w:rsidR="001B5FEA" w:rsidRPr="001B5FEA" w:rsidRDefault="001B5FEA" w:rsidP="001B5FEA">
      <w:pPr>
        <w:numPr>
          <w:ilvl w:val="0"/>
          <w:numId w:val="91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视差匹配精度不足：</w:t>
      </w:r>
      <w:r w:rsidRPr="001B5FEA">
        <w:rPr>
          <w:rFonts w:ascii="宋体" w:eastAsia="宋体" w:hAnsi="宋体"/>
          <w:b/>
          <w:bCs/>
        </w:rPr>
        <w:br/>
        <w:t>计算机视觉中，左右眼图像的 “像素级视差匹配” 是关键（如立体匹配算法），但纹理缺失（如纯色墙面）、重复纹理（如格子布）、运动模糊场景易导致匹配错误，深度计算失真；</w:t>
      </w:r>
    </w:p>
    <w:p w14:paraId="3F7EF760" w14:textId="77777777" w:rsidR="001B5FEA" w:rsidRPr="001B5FEA" w:rsidRDefault="001B5FEA" w:rsidP="001B5FEA">
      <w:pPr>
        <w:numPr>
          <w:ilvl w:val="0"/>
          <w:numId w:val="91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视差范围与生理不匹配：</w:t>
      </w:r>
      <w:r w:rsidRPr="001B5FEA">
        <w:rPr>
          <w:rFonts w:ascii="宋体" w:eastAsia="宋体" w:hAnsi="宋体"/>
          <w:b/>
          <w:bCs/>
        </w:rPr>
        <w:br/>
        <w:t>人工显示设备的视差范围若超过人类可融合阈值（通常 ±1° 视角），会导致 “双眼竞争”（无法融合，看到重影）；若视差过小，则深度感微弱；</w:t>
      </w:r>
    </w:p>
    <w:p w14:paraId="04E5001C" w14:textId="77777777" w:rsidR="001B5FEA" w:rsidRPr="001B5FEA" w:rsidRDefault="001B5FEA" w:rsidP="001B5FEA">
      <w:pPr>
        <w:numPr>
          <w:ilvl w:val="0"/>
          <w:numId w:val="91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硬件限制：</w:t>
      </w:r>
      <w:r w:rsidRPr="001B5FEA">
        <w:rPr>
          <w:rFonts w:ascii="宋体" w:eastAsia="宋体" w:hAnsi="宋体"/>
          <w:b/>
          <w:bCs/>
        </w:rPr>
        <w:br/>
        <w:t>裸眼 3D 的 “观看视角受限”（偏离最佳位置后重影），快门式 3D 眼镜的 “闪烁感” 和 “亮度损失”（约 50%），VR 设备的 “分辨率不足”（像素颗粒感影响深度判断）。</w:t>
      </w:r>
    </w:p>
    <w:p w14:paraId="6041EAAB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2. 生理与感知冲突</w:t>
      </w:r>
    </w:p>
    <w:p w14:paraId="5BD47A4F" w14:textId="77777777" w:rsidR="001B5FEA" w:rsidRPr="001B5FEA" w:rsidRDefault="001B5FEA" w:rsidP="001B5FEA">
      <w:pPr>
        <w:numPr>
          <w:ilvl w:val="0"/>
          <w:numId w:val="92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辐辏 - 调节冲突（Vergence-Accommodation Conflict）：</w:t>
      </w:r>
      <w:r w:rsidRPr="001B5FEA">
        <w:rPr>
          <w:rFonts w:ascii="宋体" w:eastAsia="宋体" w:hAnsi="宋体"/>
          <w:b/>
          <w:bCs/>
        </w:rPr>
        <w:br/>
        <w:t>人类自然观察时，“辐辏”（双眼转动聚焦物体的角度）与 “调节”（晶状体焦距变化）是联动的（近处物体：辐辏角大 + 焦距短；远处：辐辏角小 + 焦距长）。但人工显示中（如 VR），图像投射在固定距离的屏幕上，“调节” 始终聚焦屏幕，而 “辐辏” 却随虚拟物体深度变化，导致大脑感知冲突，引发眼疲劳、头晕；</w:t>
      </w:r>
    </w:p>
    <w:p w14:paraId="016520E3" w14:textId="77777777" w:rsidR="001B5FEA" w:rsidRPr="001B5FEA" w:rsidRDefault="001B5FEA" w:rsidP="001B5FEA">
      <w:pPr>
        <w:numPr>
          <w:ilvl w:val="0"/>
          <w:numId w:val="92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晕动症：</w:t>
      </w:r>
      <w:r w:rsidRPr="001B5FEA">
        <w:rPr>
          <w:rFonts w:ascii="宋体" w:eastAsia="宋体" w:hAnsi="宋体"/>
          <w:b/>
          <w:bCs/>
        </w:rPr>
        <w:br/>
        <w:t>VR 中视觉感知的运动（如虚拟跑步）与身体实际静止的信号冲突，触发前庭 - 视觉不匹配，导致恶心、眩晕；</w:t>
      </w:r>
    </w:p>
    <w:p w14:paraId="1FAB656E" w14:textId="77777777" w:rsidR="001B5FEA" w:rsidRPr="001B5FEA" w:rsidRDefault="001B5FEA" w:rsidP="001B5FEA">
      <w:pPr>
        <w:numPr>
          <w:ilvl w:val="0"/>
          <w:numId w:val="92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个体差异：</w:t>
      </w:r>
      <w:r w:rsidRPr="001B5FEA">
        <w:rPr>
          <w:rFonts w:ascii="宋体" w:eastAsia="宋体" w:hAnsi="宋体"/>
          <w:b/>
          <w:bCs/>
        </w:rPr>
        <w:br/>
        <w:t>约 5%-10% 的人因 “斜视”“弱视” 或 “视差敏感细胞发育不足”，天然缺乏立体视觉（立体盲），无法感知 3D 效果。</w:t>
      </w:r>
    </w:p>
    <w:p w14:paraId="0D5EF2F3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四、如何感受不同的深度？—— 深度感知的多线索协同</w:t>
      </w:r>
    </w:p>
    <w:p w14:paraId="0E9B05EC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人类对 “不同深度” 的感受是多种视觉线索共同作用的结果，单一线索可能误导，多线索一致时感知更准确：</w:t>
      </w:r>
    </w:p>
    <w:p w14:paraId="6C3EDBF4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1. 双眼线索（核心）</w:t>
      </w:r>
    </w:p>
    <w:p w14:paraId="4288FE17" w14:textId="77777777" w:rsidR="001B5FEA" w:rsidRPr="001B5FEA" w:rsidRDefault="001B5FEA" w:rsidP="001B5FEA">
      <w:pPr>
        <w:numPr>
          <w:ilvl w:val="0"/>
          <w:numId w:val="93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视差大小：视差越大→感知物体越近（如手指贴近眼睛时，左右眼看到的手指位置差异显著）；</w:t>
      </w:r>
    </w:p>
    <w:p w14:paraId="1C887D84" w14:textId="77777777" w:rsidR="001B5FEA" w:rsidRPr="001B5FEA" w:rsidRDefault="001B5FEA" w:rsidP="001B5FEA">
      <w:pPr>
        <w:numPr>
          <w:ilvl w:val="0"/>
          <w:numId w:val="93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辐辏角：双眼向内转动幅度大→感知物体近（如看鼻尖时眼球明显内聚）；幅度小→感知物体远（如看天边时眼球几乎平行）。</w:t>
      </w:r>
    </w:p>
    <w:p w14:paraId="3B43FD88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2. 单眼线索（辅助，单眼也能感知深度）</w:t>
      </w:r>
    </w:p>
    <w:p w14:paraId="3A62164F" w14:textId="77777777" w:rsidR="001B5FEA" w:rsidRPr="001B5FEA" w:rsidRDefault="001B5FEA" w:rsidP="001B5FEA">
      <w:pPr>
        <w:numPr>
          <w:ilvl w:val="0"/>
          <w:numId w:val="94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透视：铁轨向远方汇聚→感知距离变远；</w:t>
      </w:r>
    </w:p>
    <w:p w14:paraId="5FFEAE9D" w14:textId="77777777" w:rsidR="001B5FEA" w:rsidRPr="001B5FEA" w:rsidRDefault="001B5FEA" w:rsidP="001B5FEA">
      <w:pPr>
        <w:numPr>
          <w:ilvl w:val="0"/>
          <w:numId w:val="94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遮挡：A 物体遮挡 B 物体→感知 A 比 B 近；</w:t>
      </w:r>
    </w:p>
    <w:p w14:paraId="487D95AD" w14:textId="77777777" w:rsidR="001B5FEA" w:rsidRPr="001B5FEA" w:rsidRDefault="001B5FEA" w:rsidP="001B5FEA">
      <w:pPr>
        <w:numPr>
          <w:ilvl w:val="0"/>
          <w:numId w:val="94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纹理梯度：地面砖块近处清晰、密集，远处模糊、稀疏→感知距离增加；</w:t>
      </w:r>
    </w:p>
    <w:p w14:paraId="14E3E31E" w14:textId="77777777" w:rsidR="001B5FEA" w:rsidRPr="001B5FEA" w:rsidRDefault="001B5FEA" w:rsidP="001B5FEA">
      <w:pPr>
        <w:numPr>
          <w:ilvl w:val="0"/>
          <w:numId w:val="94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相对大小：相同物体（如人）在视网膜上成像越小→感知越远；</w:t>
      </w:r>
    </w:p>
    <w:p w14:paraId="058CC481" w14:textId="77777777" w:rsidR="001B5FEA" w:rsidRPr="001B5FEA" w:rsidRDefault="001B5FEA" w:rsidP="001B5FEA">
      <w:pPr>
        <w:numPr>
          <w:ilvl w:val="0"/>
          <w:numId w:val="94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运动视差：乘车时，近处树木快速后退，远处山峰缓慢移动→感知远近差异。</w:t>
      </w:r>
    </w:p>
    <w:p w14:paraId="045B2ABC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3. 线索冲突与感知偏差</w:t>
      </w:r>
    </w:p>
    <w:p w14:paraId="388325AB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当不同线索矛盾时，大脑会优先依赖 “更可靠的线索”：</w:t>
      </w:r>
    </w:p>
    <w:p w14:paraId="7BC0C1A5" w14:textId="77777777" w:rsidR="001B5FEA" w:rsidRPr="001B5FEA" w:rsidRDefault="001B5FEA" w:rsidP="001B5FEA">
      <w:pPr>
        <w:numPr>
          <w:ilvl w:val="0"/>
          <w:numId w:val="95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例 1：平面 3D 画（单眼透视线索强烈）→ 即使无双眼视差，也能感知 “虚假深度”；</w:t>
      </w:r>
    </w:p>
    <w:p w14:paraId="2CD1DF03" w14:textId="77777777" w:rsidR="001B5FEA" w:rsidRPr="001B5FEA" w:rsidRDefault="001B5FEA" w:rsidP="001B5FEA">
      <w:pPr>
        <w:numPr>
          <w:ilvl w:val="0"/>
          <w:numId w:val="95"/>
        </w:num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例 2：VR 中虚拟物体很近（视差大），但屏幕实际距离眼睛 50 厘米（调节聚焦在 50 厘米）→ 辐辏 - 调节冲突，导致 “深度感知模糊 + 疲劳”。</w:t>
      </w:r>
    </w:p>
    <w:p w14:paraId="0A654A8A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总结</w:t>
      </w:r>
    </w:p>
    <w:p w14:paraId="6AE93871" w14:textId="77777777" w:rsidR="001B5FEA" w:rsidRPr="001B5FEA" w:rsidRDefault="001B5FEA" w:rsidP="001B5FEA">
      <w:pPr>
        <w:rPr>
          <w:rFonts w:ascii="宋体" w:eastAsia="宋体" w:hAnsi="宋体" w:hint="eastAsia"/>
          <w:b/>
          <w:bCs/>
        </w:rPr>
      </w:pPr>
      <w:r w:rsidRPr="001B5FEA">
        <w:rPr>
          <w:rFonts w:ascii="宋体" w:eastAsia="宋体" w:hAnsi="宋体"/>
          <w:b/>
          <w:bCs/>
        </w:rPr>
        <w:t>立体视觉的核心是 “视差→深度” 的转化，依赖双眼视差和大脑融合机制，同时受单眼 / 运动线索辅助。人工实现需解决视差匹配与生理适配问题，而深度感知的差异则是多线索协同（或冲突）的结果。未来技术（如光场显示）正尝试通过还原 “全方向光线”，解决辐辏 - 调节冲突，实现更自然的立体视觉。</w:t>
      </w:r>
    </w:p>
    <w:p w14:paraId="5F630A09" w14:textId="1DC832CD" w:rsidR="001B5FEA" w:rsidRPr="001B5FEA" w:rsidRDefault="003A58C8" w:rsidP="003012A6">
      <w:pPr>
        <w:rPr>
          <w:rFonts w:ascii="宋体" w:eastAsia="宋体" w:hAnsi="宋体" w:hint="eastAsia"/>
          <w:b/>
          <w:bCs/>
        </w:rPr>
      </w:pPr>
      <w:r>
        <w:rPr>
          <w:rFonts w:ascii="宋体" w:eastAsia="宋体" w:hAnsi="宋体"/>
          <w:b/>
          <w:bCs/>
        </w:rPr>
        <w:br/>
      </w:r>
      <w:r>
        <w:rPr>
          <w:rFonts w:ascii="宋体" w:eastAsia="宋体" w:hAnsi="宋体" w:hint="eastAsia"/>
          <w:b/>
          <w:bCs/>
        </w:rPr>
        <w:t>无损压缩</w:t>
      </w:r>
    </w:p>
    <w:p w14:paraId="28B695C8" w14:textId="77777777" w:rsidR="003A58C8" w:rsidRPr="003A58C8" w:rsidRDefault="003A58C8" w:rsidP="003A58C8">
      <w:pPr>
        <w:numPr>
          <w:ilvl w:val="1"/>
          <w:numId w:val="96"/>
        </w:numPr>
        <w:rPr>
          <w:rFonts w:ascii="宋体" w:eastAsia="宋体" w:hAnsi="宋体" w:hint="eastAsia"/>
          <w:b/>
          <w:bCs/>
        </w:rPr>
      </w:pPr>
      <w:r w:rsidRPr="003A58C8">
        <w:rPr>
          <w:rFonts w:ascii="宋体" w:eastAsia="宋体" w:hAnsi="宋体" w:hint="eastAsia"/>
          <w:b/>
          <w:bCs/>
        </w:rPr>
        <w:lastRenderedPageBreak/>
        <w:t>有一个字符串，压缩前每个字符长度为</w:t>
      </w:r>
      <w:r w:rsidRPr="003A58C8">
        <w:rPr>
          <w:rFonts w:ascii="宋体" w:eastAsia="宋体" w:hAnsi="宋体"/>
          <w:b/>
          <w:bCs/>
        </w:rPr>
        <w:t>8bit</w:t>
      </w:r>
      <w:r w:rsidRPr="003A58C8">
        <w:rPr>
          <w:rFonts w:ascii="宋体" w:eastAsia="宋体" w:hAnsi="宋体" w:hint="eastAsia"/>
          <w:b/>
          <w:bCs/>
        </w:rPr>
        <w:t>，压缩后每个字符的平均长度为</w:t>
      </w:r>
      <w:r w:rsidRPr="003A58C8">
        <w:rPr>
          <w:rFonts w:ascii="宋体" w:eastAsia="宋体" w:hAnsi="宋体"/>
          <w:b/>
          <w:bCs/>
        </w:rPr>
        <w:t>3bit</w:t>
      </w:r>
      <w:r w:rsidRPr="003A58C8">
        <w:rPr>
          <w:rFonts w:ascii="宋体" w:eastAsia="宋体" w:hAnsi="宋体" w:hint="eastAsia"/>
          <w:b/>
          <w:bCs/>
        </w:rPr>
        <w:t>，压缩率为多少？</w:t>
      </w:r>
    </w:p>
    <w:p w14:paraId="7F9CEF39" w14:textId="77777777" w:rsidR="003A58C8" w:rsidRPr="003A58C8" w:rsidRDefault="003A58C8" w:rsidP="003A58C8">
      <w:pPr>
        <w:numPr>
          <w:ilvl w:val="1"/>
          <w:numId w:val="96"/>
        </w:numPr>
        <w:rPr>
          <w:rFonts w:ascii="宋体" w:eastAsia="宋体" w:hAnsi="宋体" w:hint="eastAsia"/>
          <w:b/>
          <w:bCs/>
        </w:rPr>
      </w:pPr>
      <w:r w:rsidRPr="003A58C8">
        <w:rPr>
          <w:rFonts w:ascii="宋体" w:eastAsia="宋体" w:hAnsi="宋体" w:hint="eastAsia"/>
          <w:b/>
          <w:bCs/>
        </w:rPr>
        <w:t>压缩率为</w:t>
      </w:r>
      <w:r w:rsidRPr="003A58C8">
        <w:rPr>
          <w:rFonts w:ascii="宋体" w:eastAsia="宋体" w:hAnsi="宋体"/>
          <w:b/>
          <w:bCs/>
        </w:rPr>
        <w:t>8/3</w:t>
      </w:r>
    </w:p>
    <w:p w14:paraId="07D8B7D8" w14:textId="77777777" w:rsidR="001B5FEA" w:rsidRDefault="001B5FEA" w:rsidP="003012A6">
      <w:pPr>
        <w:rPr>
          <w:rFonts w:ascii="宋体" w:eastAsia="宋体" w:hAnsi="宋体" w:hint="eastAsia"/>
          <w:b/>
          <w:bCs/>
        </w:rPr>
      </w:pPr>
    </w:p>
    <w:p w14:paraId="5A1A0B73" w14:textId="3DE0189D" w:rsidR="001B5FEA" w:rsidRDefault="003A58C8" w:rsidP="003012A6">
      <w:pPr>
        <w:rPr>
          <w:rFonts w:ascii="宋体" w:eastAsia="宋体" w:hAnsi="宋体" w:hint="eastAsia"/>
          <w:b/>
          <w:bCs/>
        </w:rPr>
      </w:pPr>
      <w:r w:rsidRPr="003A58C8">
        <w:rPr>
          <w:rFonts w:ascii="宋体" w:eastAsia="宋体" w:hAnsi="宋体"/>
          <w:b/>
          <w:bCs/>
          <w:noProof/>
        </w:rPr>
        <w:drawing>
          <wp:inline distT="0" distB="0" distL="0" distR="0" wp14:anchorId="591D0B63" wp14:editId="389F4701">
            <wp:extent cx="3354503" cy="1455126"/>
            <wp:effectExtent l="0" t="0" r="0" b="0"/>
            <wp:docPr id="1295195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959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9915" cy="145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9697" w14:textId="4F04D9DE" w:rsidR="003A58C8" w:rsidRDefault="003A58C8" w:rsidP="003012A6">
      <w:pPr>
        <w:rPr>
          <w:rFonts w:ascii="宋体" w:eastAsia="宋体" w:hAnsi="宋体" w:hint="eastAsia"/>
          <w:b/>
          <w:bCs/>
        </w:rPr>
      </w:pPr>
      <w:r w:rsidRPr="003A58C8">
        <w:rPr>
          <w:rFonts w:ascii="宋体" w:eastAsia="宋体" w:hAnsi="宋体"/>
          <w:b/>
          <w:bCs/>
          <w:noProof/>
        </w:rPr>
        <w:drawing>
          <wp:inline distT="0" distB="0" distL="0" distR="0" wp14:anchorId="08270014" wp14:editId="434D1402">
            <wp:extent cx="5274310" cy="406400"/>
            <wp:effectExtent l="0" t="0" r="2540" b="0"/>
            <wp:docPr id="596154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54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593D" w14:textId="622BBAC7" w:rsidR="003A58C8" w:rsidRDefault="003A58C8" w:rsidP="003012A6">
      <w:pPr>
        <w:rPr>
          <w:rFonts w:ascii="宋体" w:eastAsia="宋体" w:hAnsi="宋体" w:hint="eastAsia"/>
          <w:b/>
          <w:bCs/>
        </w:rPr>
      </w:pPr>
      <w:r w:rsidRPr="003A58C8">
        <w:rPr>
          <w:rFonts w:ascii="宋体" w:eastAsia="宋体" w:hAnsi="宋体"/>
          <w:b/>
          <w:bCs/>
          <w:noProof/>
        </w:rPr>
        <w:drawing>
          <wp:inline distT="0" distB="0" distL="0" distR="0" wp14:anchorId="76352F1C" wp14:editId="067CCEED">
            <wp:extent cx="2298500" cy="2283833"/>
            <wp:effectExtent l="0" t="0" r="6985" b="2540"/>
            <wp:docPr id="321709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09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0306" cy="229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8C8">
        <w:rPr>
          <w:rFonts w:ascii="宋体" w:eastAsia="宋体" w:hAnsi="宋体"/>
          <w:b/>
          <w:bCs/>
          <w:noProof/>
        </w:rPr>
        <w:drawing>
          <wp:inline distT="0" distB="0" distL="0" distR="0" wp14:anchorId="42A95D27" wp14:editId="4747A62F">
            <wp:extent cx="2217760" cy="283027"/>
            <wp:effectExtent l="0" t="0" r="0" b="3175"/>
            <wp:docPr id="759641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413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9917" cy="28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BFCC" w14:textId="40B9306F" w:rsidR="001B2511" w:rsidRDefault="001B2511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drawing>
          <wp:inline distT="0" distB="0" distL="0" distR="0" wp14:anchorId="1B83F3A9" wp14:editId="3773AAA3">
            <wp:extent cx="5274310" cy="4712335"/>
            <wp:effectExtent l="0" t="0" r="2540" b="0"/>
            <wp:docPr id="38302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23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62C8" w14:textId="54DA0768" w:rsidR="000076C9" w:rsidRPr="000076C9" w:rsidRDefault="000076C9" w:rsidP="000076C9">
      <w:pPr>
        <w:rPr>
          <w:rFonts w:ascii="宋体" w:eastAsia="宋体" w:hAnsi="宋体" w:hint="eastAsia"/>
          <w:b/>
          <w:bCs/>
        </w:rPr>
      </w:pPr>
      <w:r>
        <w:rPr>
          <w:rFonts w:ascii="宋体" w:eastAsia="宋体" w:hAnsi="宋体" w:hint="eastAsia"/>
          <w:b/>
          <w:bCs/>
        </w:rPr>
        <w:t>包括：</w:t>
      </w:r>
      <w:r w:rsidRPr="000076C9">
        <w:rPr>
          <w:rFonts w:ascii="宋体" w:eastAsia="宋体" w:hAnsi="宋体" w:hint="eastAsia"/>
          <w:b/>
          <w:bCs/>
        </w:rPr>
        <w:t>霍夫曼编码（Huffman Coding）</w:t>
      </w:r>
    </w:p>
    <w:p w14:paraId="4A843F2A" w14:textId="77777777" w:rsidR="000076C9" w:rsidRPr="000076C9" w:rsidRDefault="000076C9" w:rsidP="000076C9">
      <w:pPr>
        <w:rPr>
          <w:rFonts w:ascii="宋体" w:eastAsia="宋体" w:hAnsi="宋体" w:hint="eastAsia"/>
          <w:b/>
          <w:bCs/>
        </w:rPr>
      </w:pPr>
      <w:r w:rsidRPr="000076C9">
        <w:rPr>
          <w:rFonts w:ascii="宋体" w:eastAsia="宋体" w:hAnsi="宋体" w:hint="eastAsia"/>
          <w:b/>
          <w:bCs/>
        </w:rPr>
        <w:t>香农 - 范诺编码（Shannon-Fano Coding）</w:t>
      </w:r>
    </w:p>
    <w:p w14:paraId="4E78040D" w14:textId="77777777" w:rsidR="000076C9" w:rsidRPr="000076C9" w:rsidRDefault="000076C9" w:rsidP="000076C9">
      <w:pPr>
        <w:rPr>
          <w:rFonts w:ascii="宋体" w:eastAsia="宋体" w:hAnsi="宋体" w:hint="eastAsia"/>
          <w:b/>
          <w:bCs/>
        </w:rPr>
      </w:pPr>
      <w:r w:rsidRPr="000076C9">
        <w:rPr>
          <w:rFonts w:ascii="宋体" w:eastAsia="宋体" w:hAnsi="宋体" w:hint="eastAsia"/>
          <w:b/>
          <w:bCs/>
        </w:rPr>
        <w:t>LZW 编码（Lempel-Ziv-Welch）</w:t>
      </w:r>
    </w:p>
    <w:p w14:paraId="243A2060" w14:textId="6D403FBC" w:rsidR="000076C9" w:rsidRDefault="000076C9" w:rsidP="000076C9">
      <w:pPr>
        <w:rPr>
          <w:rFonts w:ascii="宋体" w:eastAsia="宋体" w:hAnsi="宋体" w:hint="eastAsia"/>
          <w:b/>
          <w:bCs/>
        </w:rPr>
      </w:pPr>
      <w:r w:rsidRPr="000076C9">
        <w:rPr>
          <w:rFonts w:ascii="宋体" w:eastAsia="宋体" w:hAnsi="宋体" w:hint="eastAsia"/>
          <w:b/>
          <w:bCs/>
        </w:rPr>
        <w:lastRenderedPageBreak/>
        <w:t>算术编码（Arithmetic Coding）</w:t>
      </w:r>
    </w:p>
    <w:p w14:paraId="7D4A6C0D" w14:textId="77777777" w:rsidR="000076C9" w:rsidRDefault="000076C9" w:rsidP="003012A6">
      <w:pPr>
        <w:rPr>
          <w:rFonts w:ascii="宋体" w:eastAsia="宋体" w:hAnsi="宋体" w:hint="eastAsia"/>
          <w:b/>
          <w:bCs/>
        </w:rPr>
      </w:pPr>
    </w:p>
    <w:p w14:paraId="0A08EAA1" w14:textId="77777777" w:rsidR="000076C9" w:rsidRDefault="000076C9" w:rsidP="003012A6">
      <w:pPr>
        <w:rPr>
          <w:rFonts w:ascii="宋体" w:eastAsia="宋体" w:hAnsi="宋体" w:hint="eastAsia"/>
          <w:b/>
          <w:bCs/>
        </w:rPr>
      </w:pPr>
    </w:p>
    <w:p w14:paraId="04A4A4B4" w14:textId="2B201D18" w:rsidR="003A58C8" w:rsidRDefault="001360E2" w:rsidP="003012A6">
      <w:pPr>
        <w:rPr>
          <w:rFonts w:ascii="宋体" w:eastAsia="宋体" w:hAnsi="宋体" w:hint="eastAsia"/>
          <w:b/>
          <w:bCs/>
        </w:rPr>
      </w:pPr>
      <w:r w:rsidRPr="001360E2">
        <w:rPr>
          <w:rFonts w:ascii="宋体" w:eastAsia="宋体" w:hAnsi="宋体"/>
          <w:b/>
          <w:bCs/>
        </w:rPr>
        <w:t>香农-范诺编码</w:t>
      </w:r>
    </w:p>
    <w:p w14:paraId="6A58B7BE" w14:textId="079478C6" w:rsidR="003A58C8" w:rsidRDefault="001360E2" w:rsidP="003012A6">
      <w:pPr>
        <w:rPr>
          <w:rFonts w:ascii="宋体" w:eastAsia="宋体" w:hAnsi="宋体" w:hint="eastAsia"/>
          <w:b/>
          <w:bCs/>
        </w:rPr>
      </w:pPr>
      <w:r w:rsidRPr="001360E2">
        <w:rPr>
          <w:rFonts w:ascii="宋体" w:eastAsia="宋体" w:hAnsi="宋体"/>
          <w:b/>
          <w:bCs/>
          <w:noProof/>
        </w:rPr>
        <w:drawing>
          <wp:inline distT="0" distB="0" distL="0" distR="0" wp14:anchorId="65EA0231" wp14:editId="1260DAC8">
            <wp:extent cx="2522397" cy="1763795"/>
            <wp:effectExtent l="0" t="0" r="0" b="8255"/>
            <wp:docPr id="2126219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19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6623" cy="17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5195" w14:textId="1CEF6404" w:rsidR="001360E2" w:rsidRDefault="001360E2" w:rsidP="003012A6">
      <w:pPr>
        <w:rPr>
          <w:rFonts w:ascii="宋体" w:eastAsia="宋体" w:hAnsi="宋体" w:hint="eastAsia"/>
          <w:b/>
          <w:bCs/>
        </w:rPr>
      </w:pPr>
      <w:r>
        <w:rPr>
          <w:rFonts w:ascii="宋体" w:eastAsia="宋体" w:hAnsi="宋体" w:hint="eastAsia"/>
          <w:b/>
          <w:bCs/>
        </w:rPr>
        <w:t>霍夫曼编码</w:t>
      </w:r>
    </w:p>
    <w:p w14:paraId="24197DB5" w14:textId="3134816D" w:rsidR="003A58C8" w:rsidRDefault="001360E2" w:rsidP="003012A6">
      <w:pPr>
        <w:rPr>
          <w:rFonts w:ascii="宋体" w:eastAsia="宋体" w:hAnsi="宋体" w:hint="eastAsia"/>
          <w:b/>
          <w:bCs/>
        </w:rPr>
      </w:pPr>
      <w:r w:rsidRPr="001360E2">
        <w:rPr>
          <w:rFonts w:ascii="宋体" w:eastAsia="宋体" w:hAnsi="宋体"/>
          <w:b/>
          <w:bCs/>
          <w:noProof/>
        </w:rPr>
        <w:drawing>
          <wp:inline distT="0" distB="0" distL="0" distR="0" wp14:anchorId="4655F91B" wp14:editId="1AC53AFF">
            <wp:extent cx="3228322" cy="929317"/>
            <wp:effectExtent l="0" t="0" r="0" b="4445"/>
            <wp:docPr id="1856997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975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5090" cy="93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9EED" w14:textId="1B2FFB21" w:rsidR="003A58C8" w:rsidRDefault="001360E2" w:rsidP="003012A6">
      <w:pPr>
        <w:rPr>
          <w:rFonts w:ascii="宋体" w:eastAsia="宋体" w:hAnsi="宋体" w:hint="eastAsia"/>
          <w:b/>
          <w:bCs/>
        </w:rPr>
      </w:pPr>
      <w:r w:rsidRPr="001360E2">
        <w:rPr>
          <w:rFonts w:ascii="宋体" w:eastAsia="宋体" w:hAnsi="宋体"/>
          <w:b/>
          <w:bCs/>
          <w:noProof/>
        </w:rPr>
        <w:drawing>
          <wp:inline distT="0" distB="0" distL="0" distR="0" wp14:anchorId="1AC1D990" wp14:editId="584B099B">
            <wp:extent cx="4073631" cy="3187888"/>
            <wp:effectExtent l="0" t="0" r="3175" b="0"/>
            <wp:docPr id="899390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90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2256" cy="32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C5E1" w14:textId="09162D97" w:rsidR="000076C9" w:rsidRDefault="000076C9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2DFA3E4" wp14:editId="5BFDAFE1">
            <wp:extent cx="5274310" cy="4012565"/>
            <wp:effectExtent l="0" t="0" r="2540" b="6985"/>
            <wp:docPr id="959501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01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6162" w14:textId="1244B441" w:rsidR="000076C9" w:rsidRDefault="000076C9" w:rsidP="003012A6">
      <w:pPr>
        <w:rPr>
          <w:rFonts w:ascii="宋体" w:eastAsia="宋体" w:hAnsi="宋体" w:hint="eastAsia"/>
          <w:b/>
          <w:bCs/>
        </w:rPr>
      </w:pPr>
      <w:r>
        <w:rPr>
          <w:rFonts w:ascii="宋体" w:eastAsia="宋体" w:hAnsi="宋体" w:hint="eastAsia"/>
          <w:b/>
          <w:bCs/>
        </w:rPr>
        <w:t>包括LZW</w:t>
      </w:r>
    </w:p>
    <w:p w14:paraId="6E025130" w14:textId="481F4BCA" w:rsidR="003A58C8" w:rsidRDefault="000B54BF" w:rsidP="003012A6">
      <w:pPr>
        <w:rPr>
          <w:rFonts w:ascii="宋体" w:eastAsia="宋体" w:hAnsi="宋体" w:hint="eastAsia"/>
          <w:b/>
          <w:bCs/>
        </w:rPr>
      </w:pPr>
      <w:r>
        <w:rPr>
          <w:rFonts w:ascii="宋体" w:eastAsia="宋体" w:hAnsi="宋体" w:hint="eastAsia"/>
          <w:b/>
          <w:bCs/>
        </w:rPr>
        <w:t>LZW</w:t>
      </w:r>
    </w:p>
    <w:p w14:paraId="6FD823ED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LZW（Lempel-Ziv-Welch）算法是一种经典的无损数据压缩算法，其核心特点之一是使用固定长度的码字（codewords） 进行编码，这一设计与变长编码（如霍夫曼编码）形成鲜明对比。以下从原理、固定长度码字的作用、优势与局限等方面详细说明：</w:t>
      </w:r>
    </w:p>
    <w:p w14:paraId="51E72B0A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LZW 算法中固定长度码字的原理</w:t>
      </w:r>
    </w:p>
    <w:p w14:paraId="2C6B06DC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LZW 的编码过程基于 “字典映射”：</w:t>
      </w:r>
    </w:p>
    <w:p w14:paraId="19FE1D0A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  初始化字典：</w:t>
      </w:r>
    </w:p>
    <w:p w14:paraId="44ACDA01" w14:textId="77777777" w:rsidR="000B54BF" w:rsidRPr="000B54BF" w:rsidRDefault="000B54BF">
      <w:pPr>
        <w:numPr>
          <w:ilvl w:val="0"/>
          <w:numId w:val="104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字典中包含所有基本符号（如 ASCII 字符：0~255），每个字符对应一个唯一代码。</w:t>
      </w:r>
    </w:p>
    <w:p w14:paraId="36343C3E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  读取输入数据：</w:t>
      </w:r>
    </w:p>
    <w:p w14:paraId="0CF7F53C" w14:textId="77777777" w:rsidR="000B54BF" w:rsidRPr="000B54BF" w:rsidRDefault="000B54BF">
      <w:pPr>
        <w:numPr>
          <w:ilvl w:val="0"/>
          <w:numId w:val="105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从输入中读取字符，拼接当前序列 w + k（w 是当前字符串，k 是下一个字符）。</w:t>
      </w:r>
    </w:p>
    <w:p w14:paraId="1F87C90E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  查找字典：</w:t>
      </w:r>
    </w:p>
    <w:p w14:paraId="3738D1CA" w14:textId="77777777" w:rsidR="000B54BF" w:rsidRPr="000B54BF" w:rsidRDefault="000B54BF">
      <w:pPr>
        <w:numPr>
          <w:ilvl w:val="0"/>
          <w:numId w:val="106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如果 w + k 在字典中，更新 w = w + k。</w:t>
      </w:r>
    </w:p>
    <w:p w14:paraId="19D4F299" w14:textId="77777777" w:rsidR="000B54BF" w:rsidRPr="000B54BF" w:rsidRDefault="000B54BF">
      <w:pPr>
        <w:numPr>
          <w:ilvl w:val="0"/>
          <w:numId w:val="106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如果不在字典中：</w:t>
      </w:r>
    </w:p>
    <w:p w14:paraId="196BA49C" w14:textId="77777777" w:rsidR="000B54BF" w:rsidRPr="000B54BF" w:rsidRDefault="000B54BF">
      <w:pPr>
        <w:numPr>
          <w:ilvl w:val="1"/>
          <w:numId w:val="106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输出 w 对应的编码；</w:t>
      </w:r>
    </w:p>
    <w:p w14:paraId="5196C405" w14:textId="77777777" w:rsidR="000B54BF" w:rsidRPr="000B54BF" w:rsidRDefault="000B54BF">
      <w:pPr>
        <w:numPr>
          <w:ilvl w:val="1"/>
          <w:numId w:val="106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将 w + k 添加到字典中；</w:t>
      </w:r>
    </w:p>
    <w:p w14:paraId="1FEADB5F" w14:textId="77777777" w:rsidR="000B54BF" w:rsidRPr="000B54BF" w:rsidRDefault="000B54BF">
      <w:pPr>
        <w:numPr>
          <w:ilvl w:val="1"/>
          <w:numId w:val="106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设 w = k。</w:t>
      </w:r>
    </w:p>
    <w:p w14:paraId="0FEE800A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  输出最后一个 w 的编码。</w:t>
      </w:r>
    </w:p>
    <w:p w14:paraId="72CD070F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固定长度码字的作用</w:t>
      </w:r>
    </w:p>
    <w:p w14:paraId="3E94B9B8" w14:textId="77777777" w:rsidR="000B54BF" w:rsidRPr="000B54BF" w:rsidRDefault="000B54BF">
      <w:pPr>
        <w:numPr>
          <w:ilvl w:val="0"/>
          <w:numId w:val="97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简化编码与解码：固定长度的码字无需额外标记码长，编码时直接按固定位数输出，解码时按固定位数读取，降低了硬件 / 软件实现的复杂度。</w:t>
      </w:r>
    </w:p>
    <w:p w14:paraId="6AA597A4" w14:textId="77777777" w:rsidR="000B54BF" w:rsidRPr="000B54BF" w:rsidRDefault="000B54BF">
      <w:pPr>
        <w:numPr>
          <w:ilvl w:val="0"/>
          <w:numId w:val="97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适应字典动态扩展：LZW 的字典大小会随编码过程增长（最多可达 \(2^n\) 个条目，n 为码字位数），固定长度的码字（如 n 位）可预先定义最大字典容量（\(2^n\)），避免码长动态变化带来的管理难题。</w:t>
      </w:r>
    </w:p>
    <w:p w14:paraId="273D8707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优势与局限性</w:t>
      </w:r>
    </w:p>
    <w:p w14:paraId="7E71D5CE" w14:textId="77777777" w:rsidR="000B54BF" w:rsidRPr="000B54BF" w:rsidRDefault="000B54BF">
      <w:pPr>
        <w:numPr>
          <w:ilvl w:val="0"/>
          <w:numId w:val="98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优势：</w:t>
      </w:r>
    </w:p>
    <w:p w14:paraId="70243DDD" w14:textId="77777777" w:rsidR="000B54BF" w:rsidRPr="000B54BF" w:rsidRDefault="000B54BF">
      <w:pPr>
        <w:numPr>
          <w:ilvl w:val="1"/>
          <w:numId w:val="99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无需预先统计符号概率，适用于未知分布的数据（如任意文本、图像）。</w:t>
      </w:r>
    </w:p>
    <w:p w14:paraId="39663535" w14:textId="77777777" w:rsidR="000B54BF" w:rsidRPr="000B54BF" w:rsidRDefault="000B54BF">
      <w:pPr>
        <w:numPr>
          <w:ilvl w:val="1"/>
          <w:numId w:val="100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编码 / 解码逻辑简单，适合硬件快速实现（如早期压缩算法）。</w:t>
      </w:r>
    </w:p>
    <w:p w14:paraId="2113F7B7" w14:textId="77777777" w:rsidR="000B54BF" w:rsidRPr="000B54BF" w:rsidRDefault="000B54BF">
      <w:pPr>
        <w:numPr>
          <w:ilvl w:val="1"/>
          <w:numId w:val="101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对重复出现的长序列（如 “ABCABC”）压缩效率高（用一个码字表示长序列）。</w:t>
      </w:r>
    </w:p>
    <w:p w14:paraId="1612E992" w14:textId="77777777" w:rsidR="000B54BF" w:rsidRPr="000B54BF" w:rsidRDefault="000B54BF">
      <w:pPr>
        <w:numPr>
          <w:ilvl w:val="0"/>
          <w:numId w:val="98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局限性：</w:t>
      </w:r>
    </w:p>
    <w:p w14:paraId="6E974174" w14:textId="77777777" w:rsidR="000B54BF" w:rsidRPr="000B54BF" w:rsidRDefault="000B54BF">
      <w:pPr>
        <w:numPr>
          <w:ilvl w:val="1"/>
          <w:numId w:val="102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固定长度码字可能导致冗余：短序列（如单个符号）与长序列（如多符号组合）用相同长度的码字，当短序列占比高时，压缩效率可能低于变长编码。</w:t>
      </w:r>
    </w:p>
    <w:p w14:paraId="3BB700EB" w14:textId="77777777" w:rsidR="000B54BF" w:rsidRPr="000B54BF" w:rsidRDefault="000B54BF">
      <w:pPr>
        <w:numPr>
          <w:ilvl w:val="1"/>
          <w:numId w:val="103"/>
        </w:num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字典容量受限：码字位数固定（如 12 位对应 4096 个条目），若数据中重复模式过多，字典可能溢出，需重置字典。</w:t>
      </w:r>
    </w:p>
    <w:p w14:paraId="3A5B1C04" w14:textId="77777777" w:rsidR="00FE3AB6" w:rsidRDefault="00FE3AB6" w:rsidP="000B54BF">
      <w:pPr>
        <w:ind w:left="360"/>
        <w:rPr>
          <w:rFonts w:ascii="宋体" w:eastAsia="宋体" w:hAnsi="宋体" w:hint="eastAsia"/>
          <w:b/>
          <w:bCs/>
        </w:rPr>
      </w:pPr>
    </w:p>
    <w:p w14:paraId="35085835" w14:textId="06350059" w:rsidR="000B54BF" w:rsidRPr="000B54BF" w:rsidRDefault="000B54BF" w:rsidP="000B54BF">
      <w:pPr>
        <w:ind w:left="360"/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ABABBABCABABBA</w:t>
      </w:r>
    </w:p>
    <w:p w14:paraId="0F0890DE" w14:textId="222D1E47" w:rsidR="000B54BF" w:rsidRDefault="00FE3AB6" w:rsidP="003012A6">
      <w:pPr>
        <w:rPr>
          <w:rFonts w:ascii="宋体" w:eastAsia="宋体" w:hAnsi="宋体" w:hint="eastAsia"/>
          <w:b/>
          <w:bCs/>
        </w:rPr>
      </w:pPr>
      <w:r w:rsidRPr="00FE3AB6">
        <w:rPr>
          <w:rFonts w:ascii="宋体" w:eastAsia="宋体" w:hAnsi="宋体"/>
          <w:b/>
          <w:bCs/>
          <w:noProof/>
        </w:rPr>
        <w:drawing>
          <wp:inline distT="0" distB="0" distL="0" distR="0" wp14:anchorId="37EF4A3B" wp14:editId="76C87A87">
            <wp:extent cx="4004292" cy="2328524"/>
            <wp:effectExtent l="0" t="0" r="0" b="0"/>
            <wp:docPr id="2041549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496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9765" cy="233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D196" w14:textId="36EA0555" w:rsidR="00FE3AB6" w:rsidRPr="000B54BF" w:rsidRDefault="00FE3AB6" w:rsidP="003012A6">
      <w:pPr>
        <w:rPr>
          <w:rFonts w:ascii="宋体" w:eastAsia="宋体" w:hAnsi="宋体" w:hint="eastAsia"/>
          <w:b/>
          <w:bCs/>
        </w:rPr>
      </w:pPr>
      <w:r w:rsidRPr="00FE3AB6">
        <w:rPr>
          <w:rFonts w:ascii="宋体" w:eastAsia="宋体" w:hAnsi="宋体"/>
          <w:b/>
          <w:bCs/>
          <w:noProof/>
        </w:rPr>
        <w:drawing>
          <wp:inline distT="0" distB="0" distL="0" distR="0" wp14:anchorId="38B29B09" wp14:editId="4022A22D">
            <wp:extent cx="1980478" cy="2507703"/>
            <wp:effectExtent l="0" t="0" r="1270" b="698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4921" cy="25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b/>
          <w:bCs/>
        </w:rPr>
        <w:t>格式</w:t>
      </w:r>
    </w:p>
    <w:p w14:paraId="6C8A457D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 xml:space="preserve">The output codes are:  1 2 4 5 2 3 4 6 1  </w:t>
      </w:r>
    </w:p>
    <w:p w14:paraId="0F98C0ED" w14:textId="77777777" w:rsidR="000B54BF" w:rsidRPr="000B54BF" w:rsidRDefault="000B54BF" w:rsidP="000B54BF">
      <w:pPr>
        <w:rPr>
          <w:rFonts w:ascii="宋体" w:eastAsia="宋体" w:hAnsi="宋体" w:hint="eastAsia"/>
          <w:b/>
          <w:bCs/>
        </w:rPr>
      </w:pPr>
      <w:r w:rsidRPr="000B54BF">
        <w:rPr>
          <w:rFonts w:ascii="宋体" w:eastAsia="宋体" w:hAnsi="宋体"/>
          <w:b/>
          <w:bCs/>
        </w:rPr>
        <w:t>Compression ratio  = 14/9  = 1.56</w:t>
      </w:r>
    </w:p>
    <w:p w14:paraId="74F2903D" w14:textId="77777777" w:rsidR="003A58C8" w:rsidRDefault="003A58C8" w:rsidP="003012A6">
      <w:pPr>
        <w:rPr>
          <w:rFonts w:ascii="宋体" w:eastAsia="宋体" w:hAnsi="宋体" w:hint="eastAsia"/>
          <w:b/>
          <w:bCs/>
        </w:rPr>
      </w:pPr>
    </w:p>
    <w:p w14:paraId="240163BF" w14:textId="645C5F5D" w:rsidR="00D13D85" w:rsidRPr="000B54BF" w:rsidRDefault="00D13D85" w:rsidP="003012A6">
      <w:pPr>
        <w:rPr>
          <w:rFonts w:ascii="宋体" w:eastAsia="宋体" w:hAnsi="宋体" w:hint="eastAsia"/>
          <w:b/>
          <w:bCs/>
        </w:rPr>
      </w:pPr>
      <w:r w:rsidRPr="00D13D85">
        <w:rPr>
          <w:rFonts w:ascii="宋体" w:eastAsia="宋体" w:hAnsi="宋体"/>
          <w:b/>
          <w:bCs/>
        </w:rPr>
        <w:t>算术编码</w:t>
      </w:r>
    </w:p>
    <w:p w14:paraId="1BDE24EA" w14:textId="48E010AD" w:rsidR="00D13D85" w:rsidRDefault="00187887" w:rsidP="003012A6">
      <w:pPr>
        <w:rPr>
          <w:rFonts w:ascii="宋体" w:eastAsia="宋体" w:hAnsi="宋体" w:hint="eastAsia"/>
          <w:b/>
          <w:bCs/>
        </w:rPr>
      </w:pPr>
      <w:r w:rsidRPr="00D13D85">
        <w:rPr>
          <w:rFonts w:ascii="宋体" w:eastAsia="宋体" w:hAnsi="宋体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6586740E" wp14:editId="7C13CFF6">
            <wp:simplePos x="0" y="0"/>
            <wp:positionH relativeFrom="column">
              <wp:posOffset>3466997</wp:posOffset>
            </wp:positionH>
            <wp:positionV relativeFrom="paragraph">
              <wp:posOffset>125459</wp:posOffset>
            </wp:positionV>
            <wp:extent cx="2777869" cy="1150585"/>
            <wp:effectExtent l="0" t="0" r="3810" b="0"/>
            <wp:wrapSquare wrapText="bothSides"/>
            <wp:docPr id="34418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28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869" cy="115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85" w:rsidRPr="00D13D85">
        <w:rPr>
          <w:rFonts w:ascii="宋体" w:eastAsia="宋体" w:hAnsi="宋体"/>
          <w:b/>
          <w:bCs/>
          <w:noProof/>
        </w:rPr>
        <w:drawing>
          <wp:inline distT="0" distB="0" distL="0" distR="0" wp14:anchorId="5A56AD0F" wp14:editId="553B082D">
            <wp:extent cx="3250237" cy="1287025"/>
            <wp:effectExtent l="0" t="0" r="7620" b="8890"/>
            <wp:docPr id="753845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53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3227" cy="12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2BF0" w14:textId="77EEFEC0" w:rsidR="00D13D85" w:rsidRDefault="00D13D85" w:rsidP="003012A6">
      <w:pPr>
        <w:rPr>
          <w:rFonts w:ascii="宋体" w:eastAsia="宋体" w:hAnsi="宋体" w:hint="eastAsia"/>
          <w:b/>
          <w:bCs/>
        </w:rPr>
      </w:pPr>
      <w:r w:rsidRPr="00D13D85">
        <w:rPr>
          <w:rFonts w:ascii="宋体" w:eastAsia="宋体" w:hAnsi="宋体"/>
          <w:b/>
          <w:bCs/>
          <w:noProof/>
        </w:rPr>
        <w:drawing>
          <wp:inline distT="0" distB="0" distL="0" distR="0" wp14:anchorId="26AFF1BB" wp14:editId="2AEA49FB">
            <wp:extent cx="2652646" cy="433702"/>
            <wp:effectExtent l="0" t="0" r="0" b="5080"/>
            <wp:docPr id="152702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88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5785" cy="43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5020" w14:textId="343AE7FF" w:rsidR="00D13D85" w:rsidRDefault="00D13D85" w:rsidP="003012A6">
      <w:pPr>
        <w:rPr>
          <w:rFonts w:ascii="宋体" w:eastAsia="宋体" w:hAnsi="宋体" w:hint="eastAsia"/>
          <w:b/>
          <w:bCs/>
        </w:rPr>
      </w:pPr>
      <w:r w:rsidRPr="00D13D85">
        <w:rPr>
          <w:rFonts w:ascii="宋体" w:eastAsia="宋体" w:hAnsi="宋体"/>
          <w:b/>
          <w:bCs/>
          <w:noProof/>
        </w:rPr>
        <w:drawing>
          <wp:inline distT="0" distB="0" distL="0" distR="0" wp14:anchorId="60606869" wp14:editId="49F3643F">
            <wp:extent cx="6353130" cy="2183745"/>
            <wp:effectExtent l="0" t="0" r="0" b="7620"/>
            <wp:docPr id="1884082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25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8818" cy="218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574B" w14:textId="77777777" w:rsidR="00D13D85" w:rsidRDefault="00D13D85" w:rsidP="003012A6">
      <w:pPr>
        <w:rPr>
          <w:rFonts w:ascii="宋体" w:eastAsia="宋体" w:hAnsi="宋体" w:hint="eastAsia"/>
          <w:b/>
          <w:bCs/>
        </w:rPr>
      </w:pPr>
    </w:p>
    <w:p w14:paraId="1AF68314" w14:textId="6FAE3F55" w:rsidR="00D13D85" w:rsidRDefault="000A0658" w:rsidP="003012A6">
      <w:pPr>
        <w:rPr>
          <w:rFonts w:ascii="宋体" w:eastAsia="宋体" w:hAnsi="宋体" w:hint="eastAsia"/>
          <w:b/>
          <w:bCs/>
        </w:rPr>
      </w:pPr>
      <w:r>
        <w:rPr>
          <w:rFonts w:ascii="宋体" w:eastAsia="宋体" w:hAnsi="宋体" w:hint="eastAsia"/>
          <w:b/>
          <w:bCs/>
        </w:rPr>
        <w:t>失真度量</w:t>
      </w:r>
    </w:p>
    <w:p w14:paraId="17859CF0" w14:textId="18C775D2" w:rsidR="000A0658" w:rsidRDefault="000A0658" w:rsidP="003012A6">
      <w:pPr>
        <w:rPr>
          <w:rFonts w:ascii="宋体" w:eastAsia="宋体" w:hAnsi="宋体" w:hint="eastAsia"/>
          <w:b/>
          <w:bCs/>
        </w:rPr>
      </w:pPr>
      <w:r w:rsidRPr="000A0658">
        <w:rPr>
          <w:rFonts w:ascii="宋体" w:eastAsia="宋体" w:hAnsi="宋体"/>
          <w:b/>
          <w:bCs/>
          <w:noProof/>
        </w:rPr>
        <w:drawing>
          <wp:inline distT="0" distB="0" distL="0" distR="0" wp14:anchorId="36FFB30F" wp14:editId="3EEC68C7">
            <wp:extent cx="4047629" cy="3898997"/>
            <wp:effectExtent l="0" t="0" r="0" b="6350"/>
            <wp:docPr id="42267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7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8874" cy="39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B8EF" w14:textId="238D6232" w:rsidR="00D13D85" w:rsidRDefault="000A0658" w:rsidP="003012A6">
      <w:pPr>
        <w:rPr>
          <w:rFonts w:ascii="宋体" w:eastAsia="宋体" w:hAnsi="宋体" w:hint="eastAsia"/>
          <w:b/>
          <w:bCs/>
        </w:rPr>
      </w:pPr>
      <w:r w:rsidRPr="000A0658">
        <w:rPr>
          <w:rFonts w:ascii="宋体" w:eastAsia="宋体" w:hAnsi="宋体"/>
          <w:b/>
          <w:bCs/>
          <w:noProof/>
        </w:rPr>
        <w:drawing>
          <wp:inline distT="0" distB="0" distL="0" distR="0" wp14:anchorId="01FCD8D5" wp14:editId="4E1550BC">
            <wp:extent cx="3864373" cy="3016220"/>
            <wp:effectExtent l="0" t="0" r="3175" b="0"/>
            <wp:docPr id="337501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013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6027" cy="30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FFBE" w14:textId="3D78610E" w:rsidR="00D13D85" w:rsidRDefault="002F5DD6" w:rsidP="003012A6">
      <w:pPr>
        <w:rPr>
          <w:rFonts w:ascii="宋体" w:eastAsia="宋体" w:hAnsi="宋体" w:hint="eastAsia"/>
          <w:b/>
          <w:bCs/>
        </w:rPr>
      </w:pPr>
      <w:r w:rsidRPr="001B2511">
        <w:rPr>
          <w:rFonts w:ascii="宋体" w:eastAsia="宋体" w:hAnsi="宋体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320723F4" wp14:editId="700B54A7">
            <wp:simplePos x="0" y="0"/>
            <wp:positionH relativeFrom="margin">
              <wp:posOffset>3689314</wp:posOffset>
            </wp:positionH>
            <wp:positionV relativeFrom="paragraph">
              <wp:posOffset>627</wp:posOffset>
            </wp:positionV>
            <wp:extent cx="3247390" cy="2526030"/>
            <wp:effectExtent l="0" t="0" r="0" b="7620"/>
            <wp:wrapSquare wrapText="bothSides"/>
            <wp:docPr id="1337166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6607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0658" w:rsidRPr="000A0658">
        <w:rPr>
          <w:rFonts w:ascii="宋体" w:eastAsia="宋体" w:hAnsi="宋体"/>
          <w:b/>
          <w:bCs/>
          <w:noProof/>
        </w:rPr>
        <w:drawing>
          <wp:inline distT="0" distB="0" distL="0" distR="0" wp14:anchorId="19527641" wp14:editId="46A4461F">
            <wp:extent cx="3530747" cy="1968564"/>
            <wp:effectExtent l="0" t="0" r="0" b="0"/>
            <wp:docPr id="706358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58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3874" cy="198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76CC" w14:textId="3ED77CEF" w:rsidR="00D13D85" w:rsidRDefault="00D13D85" w:rsidP="003012A6">
      <w:pPr>
        <w:rPr>
          <w:rFonts w:ascii="宋体" w:eastAsia="宋体" w:hAnsi="宋体" w:hint="eastAsia"/>
          <w:b/>
          <w:bCs/>
        </w:rPr>
      </w:pPr>
    </w:p>
    <w:p w14:paraId="4B9D6365" w14:textId="21DD3FAF" w:rsidR="000A0658" w:rsidRDefault="000A0658" w:rsidP="003012A6">
      <w:pPr>
        <w:rPr>
          <w:rFonts w:ascii="宋体" w:eastAsia="宋体" w:hAnsi="宋体" w:hint="eastAsia"/>
          <w:b/>
          <w:bCs/>
        </w:rPr>
      </w:pPr>
    </w:p>
    <w:p w14:paraId="664C7055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346683D6" w14:textId="2175A35D" w:rsidR="001B2511" w:rsidRDefault="001B2511" w:rsidP="003012A6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A643DEB" wp14:editId="2C4393DC">
            <wp:extent cx="4099633" cy="9425324"/>
            <wp:effectExtent l="0" t="0" r="0" b="4445"/>
            <wp:docPr id="5271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60855" name=""/>
                    <pic:cNvPicPr/>
                  </pic:nvPicPr>
                  <pic:blipFill rotWithShape="1">
                    <a:blip r:embed="rId28"/>
                    <a:srcRect r="1392" b="4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599" cy="945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2511">
        <w:rPr>
          <w:rFonts w:ascii="宋体" w:eastAsia="宋体" w:hAnsi="宋体"/>
          <w:b/>
          <w:bCs/>
          <w:noProof/>
        </w:rPr>
        <w:lastRenderedPageBreak/>
        <w:drawing>
          <wp:inline distT="0" distB="0" distL="0" distR="0" wp14:anchorId="3908EEDE" wp14:editId="460975E0">
            <wp:extent cx="3367246" cy="3548053"/>
            <wp:effectExtent l="0" t="0" r="5080" b="0"/>
            <wp:docPr id="988662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626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2323" cy="35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3E53" w14:textId="738CE8B4" w:rsidR="000A0658" w:rsidRDefault="001B2511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drawing>
          <wp:inline distT="0" distB="0" distL="0" distR="0" wp14:anchorId="7FC82F9B" wp14:editId="2F21FAC8">
            <wp:extent cx="3170378" cy="5196046"/>
            <wp:effectExtent l="0" t="0" r="0" b="5080"/>
            <wp:docPr id="859733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33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930" cy="521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85F2" w14:textId="61307730" w:rsidR="000A0658" w:rsidRDefault="00276817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B595FC1" wp14:editId="4EBB377E">
            <wp:extent cx="4008120" cy="8863330"/>
            <wp:effectExtent l="0" t="0" r="0" b="0"/>
            <wp:docPr id="1629124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240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1314" w14:textId="05EB22B5" w:rsidR="000A0658" w:rsidRDefault="00276817" w:rsidP="003012A6">
      <w:pPr>
        <w:rPr>
          <w:rFonts w:ascii="宋体" w:eastAsia="宋体" w:hAnsi="宋体" w:hint="eastAsia"/>
          <w:b/>
          <w:bCs/>
        </w:rPr>
      </w:pPr>
      <w:r w:rsidRPr="00276817">
        <w:rPr>
          <w:rFonts w:ascii="宋体" w:eastAsia="宋体" w:hAnsi="宋体"/>
          <w:b/>
          <w:bCs/>
          <w:noProof/>
        </w:rPr>
        <w:drawing>
          <wp:inline distT="0" distB="0" distL="0" distR="0" wp14:anchorId="289F3E64" wp14:editId="0662951A">
            <wp:extent cx="5234577" cy="570976"/>
            <wp:effectExtent l="0" t="0" r="4445" b="635"/>
            <wp:docPr id="1421579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797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5595" cy="5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5C4D" w14:textId="77777777" w:rsidR="000A0658" w:rsidRDefault="000A0658" w:rsidP="003012A6">
      <w:pPr>
        <w:rPr>
          <w:rFonts w:ascii="宋体" w:eastAsia="宋体" w:hAnsi="宋体" w:hint="eastAsia"/>
          <w:b/>
          <w:bCs/>
        </w:rPr>
      </w:pPr>
    </w:p>
    <w:p w14:paraId="4CD7FA52" w14:textId="69D86309" w:rsidR="000A0658" w:rsidRDefault="00D4002A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72749C" wp14:editId="79735BDD">
            <wp:simplePos x="0" y="0"/>
            <wp:positionH relativeFrom="margin">
              <wp:posOffset>2588895</wp:posOffset>
            </wp:positionH>
            <wp:positionV relativeFrom="paragraph">
              <wp:posOffset>0</wp:posOffset>
            </wp:positionV>
            <wp:extent cx="3176270" cy="10670540"/>
            <wp:effectExtent l="0" t="0" r="5080" b="0"/>
            <wp:wrapSquare wrapText="bothSides"/>
            <wp:docPr id="82033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34099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067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16238A3" wp14:editId="11F830C3">
            <wp:simplePos x="0" y="0"/>
            <wp:positionH relativeFrom="margin">
              <wp:align>left</wp:align>
            </wp:positionH>
            <wp:positionV relativeFrom="paragraph">
              <wp:posOffset>-400</wp:posOffset>
            </wp:positionV>
            <wp:extent cx="2562860" cy="10687050"/>
            <wp:effectExtent l="0" t="0" r="8890" b="0"/>
            <wp:wrapSquare wrapText="bothSides"/>
            <wp:docPr id="1675227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27259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450" cy="10691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36DE3" w14:textId="77777777" w:rsidR="002F5DD6" w:rsidRPr="002F5DD6" w:rsidRDefault="002F5DD6" w:rsidP="002F5DD6">
      <w:pPr>
        <w:rPr>
          <w:rFonts w:ascii="宋体" w:eastAsia="宋体" w:hAnsi="宋体" w:hint="eastAsia"/>
          <w:b/>
          <w:bCs/>
          <w:sz w:val="28"/>
          <w:szCs w:val="28"/>
        </w:rPr>
      </w:pPr>
      <w:r w:rsidRPr="002F5DD6">
        <w:rPr>
          <w:rFonts w:ascii="宋体" w:eastAsia="宋体" w:hAnsi="宋体"/>
          <w:b/>
          <w:bCs/>
          <w:sz w:val="28"/>
          <w:szCs w:val="28"/>
        </w:rPr>
        <w:lastRenderedPageBreak/>
        <w:t>简述比率失真理论</w:t>
      </w:r>
    </w:p>
    <w:p w14:paraId="070B6360" w14:textId="77777777" w:rsidR="002F5DD6" w:rsidRPr="002F5DD6" w:rsidRDefault="002F5DD6" w:rsidP="002F5DD6">
      <w:p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比率失真理论（Rate-Distortion Theory）是信息论中的重要分支，主要研究在给定信息传输速率（比特率）限制下，如何最小化信号重构时的失真，或在允许的失真范围内如何最小化传输速率。其核心是揭示 “速率” 与 “失真” 之间的权衡关系，为数据压缩、通信编码等领域提供理论基础。</w:t>
      </w:r>
    </w:p>
    <w:p w14:paraId="5AF01F68" w14:textId="77777777" w:rsidR="002F5DD6" w:rsidRPr="002F5DD6" w:rsidRDefault="002F5DD6" w:rsidP="002F5DD6">
      <w:p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核心概念</w:t>
      </w:r>
    </w:p>
    <w:p w14:paraId="48F1C833" w14:textId="77777777" w:rsidR="002F5DD6" w:rsidRPr="002F5DD6" w:rsidRDefault="002F5DD6">
      <w:pPr>
        <w:numPr>
          <w:ilvl w:val="0"/>
          <w:numId w:val="107"/>
        </w:num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速率（Rate）</w:t>
      </w:r>
      <w:r w:rsidRPr="002F5DD6">
        <w:rPr>
          <w:rFonts w:ascii="宋体" w:eastAsia="宋体" w:hAnsi="宋体"/>
          <w:b/>
          <w:bCs/>
        </w:rPr>
        <w:br/>
        <w:t>指编码一个信号所需的平均比特数（单位：比特 / 符号），反映数据压缩或传输的效率。</w:t>
      </w:r>
    </w:p>
    <w:p w14:paraId="7E9A2A2F" w14:textId="77777777" w:rsidR="002F5DD6" w:rsidRPr="002F5DD6" w:rsidRDefault="002F5DD6">
      <w:pPr>
        <w:numPr>
          <w:ilvl w:val="0"/>
          <w:numId w:val="107"/>
        </w:num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失真（Distortion）</w:t>
      </w:r>
      <w:r w:rsidRPr="002F5DD6">
        <w:rPr>
          <w:rFonts w:ascii="宋体" w:eastAsia="宋体" w:hAnsi="宋体"/>
          <w:b/>
          <w:bCs/>
        </w:rPr>
        <w:br/>
        <w:t>指原始信号与重构信号之间的差异，通常通过失真函数（如均方误差、汉明距离等）量化。</w:t>
      </w:r>
    </w:p>
    <w:p w14:paraId="7B514F39" w14:textId="77777777" w:rsidR="002F5DD6" w:rsidRPr="002F5DD6" w:rsidRDefault="002F5DD6">
      <w:pPr>
        <w:numPr>
          <w:ilvl w:val="0"/>
          <w:numId w:val="107"/>
        </w:num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速率失真函数（Rate-Distortion Function, R (D)）</w:t>
      </w:r>
      <w:r w:rsidRPr="002F5DD6">
        <w:rPr>
          <w:rFonts w:ascii="宋体" w:eastAsia="宋体" w:hAnsi="宋体"/>
          <w:b/>
          <w:bCs/>
        </w:rPr>
        <w:br/>
        <w:t>该函数是理论的核心，定义为：对于给定的失真上限</w:t>
      </w:r>
      <w:r w:rsidRPr="002F5DD6">
        <w:rPr>
          <w:rFonts w:ascii="宋体" w:eastAsia="宋体" w:hAnsi="宋体"/>
          <w:b/>
          <w:bCs/>
          <w:i/>
          <w:iCs/>
        </w:rPr>
        <w:t>D</w:t>
      </w:r>
      <w:r w:rsidRPr="002F5DD6">
        <w:rPr>
          <w:rFonts w:ascii="宋体" w:eastAsia="宋体" w:hAnsi="宋体"/>
          <w:b/>
          <w:bCs/>
        </w:rPr>
        <w:t>，能实现失真不超过</w:t>
      </w:r>
      <w:r w:rsidRPr="002F5DD6">
        <w:rPr>
          <w:rFonts w:ascii="宋体" w:eastAsia="宋体" w:hAnsi="宋体"/>
          <w:b/>
          <w:bCs/>
          <w:i/>
          <w:iCs/>
        </w:rPr>
        <w:t>D</w:t>
      </w:r>
      <w:r w:rsidRPr="002F5DD6">
        <w:rPr>
          <w:rFonts w:ascii="宋体" w:eastAsia="宋体" w:hAnsi="宋体"/>
          <w:b/>
          <w:bCs/>
        </w:rPr>
        <w:t>的最小速率</w:t>
      </w:r>
      <w:r w:rsidRPr="002F5DD6">
        <w:rPr>
          <w:rFonts w:ascii="宋体" w:eastAsia="宋体" w:hAnsi="宋体"/>
          <w:b/>
          <w:bCs/>
          <w:i/>
          <w:iCs/>
        </w:rPr>
        <w:t>R</w:t>
      </w:r>
      <w:r w:rsidRPr="002F5DD6">
        <w:rPr>
          <w:rFonts w:ascii="宋体" w:eastAsia="宋体" w:hAnsi="宋体"/>
          <w:b/>
          <w:bCs/>
        </w:rPr>
        <w:t>。其图像呈现 “速率随失真增大而降低” 的单调递减关系 —— 允许的失真越大，所需传输的比特数越少，反之亦然。</w:t>
      </w:r>
    </w:p>
    <w:p w14:paraId="79592B2D" w14:textId="77777777" w:rsidR="002F5DD6" w:rsidRPr="002F5DD6" w:rsidRDefault="002F5DD6" w:rsidP="002F5DD6">
      <w:p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理论意义</w:t>
      </w:r>
    </w:p>
    <w:p w14:paraId="6CDA45B8" w14:textId="77777777" w:rsidR="002F5DD6" w:rsidRPr="002F5DD6" w:rsidRDefault="002F5DD6">
      <w:pPr>
        <w:numPr>
          <w:ilvl w:val="0"/>
          <w:numId w:val="108"/>
        </w:num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压缩的极限：R (D) 给出了数据压缩的理论下限，即任何压缩算法都无法在低于 R (D) 的速率下实现失真小于 D，为评估压缩算法的性能提供了基准（如判断算法是否接近 “最优”）。</w:t>
      </w:r>
    </w:p>
    <w:p w14:paraId="0CB1A519" w14:textId="77777777" w:rsidR="002F5DD6" w:rsidRPr="002F5DD6" w:rsidRDefault="002F5DD6">
      <w:pPr>
        <w:numPr>
          <w:ilvl w:val="0"/>
          <w:numId w:val="108"/>
        </w:num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应用场景：广泛用于图像 / 视频压缩（如 JPEG、H.264）、语音编码、通信系统设计等，指导如何在带宽限制下平衡信号质量。</w:t>
      </w:r>
    </w:p>
    <w:p w14:paraId="1617704C" w14:textId="77777777" w:rsidR="002F5DD6" w:rsidRPr="002F5DD6" w:rsidRDefault="002F5DD6" w:rsidP="002F5DD6">
      <w:p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关键结论</w:t>
      </w:r>
    </w:p>
    <w:p w14:paraId="1C3BE0A3" w14:textId="77777777" w:rsidR="002F5DD6" w:rsidRPr="002F5DD6" w:rsidRDefault="002F5DD6">
      <w:pPr>
        <w:numPr>
          <w:ilvl w:val="0"/>
          <w:numId w:val="109"/>
        </w:num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当失真</w:t>
      </w:r>
      <w:r w:rsidRPr="002F5DD6">
        <w:rPr>
          <w:rFonts w:ascii="宋体" w:eastAsia="宋体" w:hAnsi="宋体"/>
          <w:b/>
          <w:bCs/>
          <w:i/>
          <w:iCs/>
        </w:rPr>
        <w:t>D</w:t>
      </w:r>
      <w:r w:rsidRPr="002F5DD6">
        <w:rPr>
          <w:rFonts w:ascii="宋体" w:eastAsia="宋体" w:hAnsi="宋体"/>
          <w:b/>
          <w:bCs/>
        </w:rPr>
        <w:t>=0（无失真）时，速率失真函数等价于香农的信源熵，即需传输完整的信息熵。</w:t>
      </w:r>
    </w:p>
    <w:p w14:paraId="40259C90" w14:textId="77777777" w:rsidR="002F5DD6" w:rsidRPr="002F5DD6" w:rsidRDefault="002F5DD6">
      <w:pPr>
        <w:numPr>
          <w:ilvl w:val="0"/>
          <w:numId w:val="109"/>
        </w:num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当速率</w:t>
      </w:r>
      <w:r w:rsidRPr="002F5DD6">
        <w:rPr>
          <w:rFonts w:ascii="宋体" w:eastAsia="宋体" w:hAnsi="宋体"/>
          <w:b/>
          <w:bCs/>
          <w:i/>
          <w:iCs/>
        </w:rPr>
        <w:t>R</w:t>
      </w:r>
      <w:r w:rsidRPr="002F5DD6">
        <w:rPr>
          <w:rFonts w:ascii="宋体" w:eastAsia="宋体" w:hAnsi="宋体"/>
          <w:b/>
          <w:bCs/>
        </w:rPr>
        <w:t>=0时，最大允许失真为原始信号的固有不确定性（如常数重构时的失真）。</w:t>
      </w:r>
    </w:p>
    <w:p w14:paraId="7DF427DC" w14:textId="77777777" w:rsidR="002F5DD6" w:rsidRPr="002F5DD6" w:rsidRDefault="002F5DD6">
      <w:pPr>
        <w:numPr>
          <w:ilvl w:val="0"/>
          <w:numId w:val="109"/>
        </w:num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对于连续信源（如音频、图像）和离散信源（如文本），R (D) 的计算方式不同，但核心权衡关系一致。</w:t>
      </w:r>
    </w:p>
    <w:p w14:paraId="1AAA242D" w14:textId="77777777" w:rsidR="002F5DD6" w:rsidRPr="002F5DD6" w:rsidRDefault="002F5DD6" w:rsidP="002F5DD6">
      <w:pPr>
        <w:rPr>
          <w:rFonts w:ascii="宋体" w:eastAsia="宋体" w:hAnsi="宋体" w:hint="eastAsia"/>
          <w:b/>
          <w:bCs/>
        </w:rPr>
      </w:pPr>
    </w:p>
    <w:p w14:paraId="0C3A9291" w14:textId="77777777" w:rsidR="002F5DD6" w:rsidRPr="002F5DD6" w:rsidRDefault="002F5DD6" w:rsidP="002F5DD6">
      <w:p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</w:rPr>
        <w:t>该理论由香农（Claude Shannon）在 1959 年提出，至今仍是信息压缩与传输领域的基础理论框架。</w:t>
      </w:r>
    </w:p>
    <w:p w14:paraId="7FBA5AD8" w14:textId="77777777" w:rsidR="000A0658" w:rsidRPr="002F5DD6" w:rsidRDefault="000A0658" w:rsidP="003012A6">
      <w:pPr>
        <w:rPr>
          <w:rFonts w:ascii="宋体" w:eastAsia="宋体" w:hAnsi="宋体" w:hint="eastAsia"/>
          <w:b/>
          <w:bCs/>
        </w:rPr>
      </w:pPr>
    </w:p>
    <w:p w14:paraId="3927B5F1" w14:textId="77777777" w:rsidR="000A0658" w:rsidRDefault="000A0658" w:rsidP="003012A6">
      <w:pPr>
        <w:rPr>
          <w:rFonts w:ascii="宋体" w:eastAsia="宋体" w:hAnsi="宋体" w:hint="eastAsia"/>
          <w:b/>
          <w:bCs/>
        </w:rPr>
      </w:pPr>
    </w:p>
    <w:p w14:paraId="79D1235B" w14:textId="083D7195" w:rsidR="000A0658" w:rsidRDefault="006065D5" w:rsidP="003012A6">
      <w:p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数据库有100个图片，有40个与查询词相关，进行检索时，检索得到 了30个检索结果，这些结果都属于与查询词相关的，Precision是多少 ，Recall是多少？</w:t>
      </w:r>
    </w:p>
    <w:p w14:paraId="5CB9E28B" w14:textId="77777777" w:rsidR="006065D5" w:rsidRPr="006065D5" w:rsidRDefault="006065D5">
      <w:pPr>
        <w:numPr>
          <w:ilvl w:val="0"/>
          <w:numId w:val="110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相关文档总数 = 40（数据库中与查询词相关的图片）</w:t>
      </w:r>
    </w:p>
    <w:p w14:paraId="6234D3B9" w14:textId="77777777" w:rsidR="006065D5" w:rsidRPr="006065D5" w:rsidRDefault="006065D5">
      <w:pPr>
        <w:numPr>
          <w:ilvl w:val="0"/>
          <w:numId w:val="110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检索到的文档总数 = 30（返回的检索结果）</w:t>
      </w:r>
    </w:p>
    <w:p w14:paraId="1FAB4942" w14:textId="77777777" w:rsidR="006065D5" w:rsidRPr="006065D5" w:rsidRDefault="006065D5">
      <w:pPr>
        <w:numPr>
          <w:ilvl w:val="0"/>
          <w:numId w:val="110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检索到的相关文档数 = 30（所有结果均相关）</w:t>
      </w:r>
    </w:p>
    <w:p w14:paraId="19E9F41A" w14:textId="77777777" w:rsidR="006065D5" w:rsidRPr="006065D5" w:rsidRDefault="006065D5" w:rsidP="006065D5">
      <w:p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计算：</w:t>
      </w:r>
    </w:p>
    <w:p w14:paraId="08844E68" w14:textId="77777777" w:rsidR="006065D5" w:rsidRPr="006065D5" w:rsidRDefault="006065D5">
      <w:pPr>
        <w:numPr>
          <w:ilvl w:val="0"/>
          <w:numId w:val="111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Precision = 30 / 30 = 1（或 100%）</w:t>
      </w:r>
    </w:p>
    <w:p w14:paraId="56C0901F" w14:textId="77777777" w:rsidR="006065D5" w:rsidRPr="006065D5" w:rsidRDefault="006065D5">
      <w:pPr>
        <w:numPr>
          <w:ilvl w:val="0"/>
          <w:numId w:val="111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Recall = 30 / 40 = 0.75（或 75%）</w:t>
      </w:r>
    </w:p>
    <w:p w14:paraId="442CE151" w14:textId="77777777" w:rsidR="00D4002A" w:rsidRDefault="00D4002A" w:rsidP="003012A6">
      <w:pPr>
        <w:rPr>
          <w:rFonts w:ascii="宋体" w:eastAsia="宋体" w:hAnsi="宋体" w:hint="eastAsia"/>
          <w:b/>
          <w:bCs/>
        </w:rPr>
      </w:pPr>
    </w:p>
    <w:p w14:paraId="1F207C3B" w14:textId="5BF8D07A" w:rsidR="002F5DD6" w:rsidRDefault="006065D5" w:rsidP="003012A6">
      <w:p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数据库有100个图片，有40个与查询词相关，进行检索时，检索得到 了40个检索结果，其中有30个结果与查询词相关的，Precision是多少 ，Recall是多少？</w:t>
      </w:r>
    </w:p>
    <w:p w14:paraId="01A925A1" w14:textId="77777777" w:rsidR="006065D5" w:rsidRPr="006065D5" w:rsidRDefault="006065D5">
      <w:pPr>
        <w:numPr>
          <w:ilvl w:val="0"/>
          <w:numId w:val="112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相关文档总数 = 40（数据库中与查询词相关的图片）</w:t>
      </w:r>
    </w:p>
    <w:p w14:paraId="5115505A" w14:textId="77777777" w:rsidR="006065D5" w:rsidRPr="006065D5" w:rsidRDefault="006065D5">
      <w:pPr>
        <w:numPr>
          <w:ilvl w:val="0"/>
          <w:numId w:val="112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检索到的文档总数 = 40（返回的检索结果）</w:t>
      </w:r>
    </w:p>
    <w:p w14:paraId="39B875BF" w14:textId="77777777" w:rsidR="006065D5" w:rsidRPr="006065D5" w:rsidRDefault="006065D5">
      <w:pPr>
        <w:numPr>
          <w:ilvl w:val="0"/>
          <w:numId w:val="112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检索到的相关文档数 = 30（结果中相关的图片）</w:t>
      </w:r>
    </w:p>
    <w:p w14:paraId="6C14F775" w14:textId="77777777" w:rsidR="006065D5" w:rsidRPr="006065D5" w:rsidRDefault="006065D5" w:rsidP="006065D5">
      <w:p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计算：</w:t>
      </w:r>
    </w:p>
    <w:p w14:paraId="18EABA6C" w14:textId="77777777" w:rsidR="006065D5" w:rsidRPr="006065D5" w:rsidRDefault="006065D5">
      <w:pPr>
        <w:numPr>
          <w:ilvl w:val="0"/>
          <w:numId w:val="113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Precision = 30 / 40 = 0.75（或 75%）</w:t>
      </w:r>
    </w:p>
    <w:p w14:paraId="7FFE8D22" w14:textId="77777777" w:rsidR="006065D5" w:rsidRPr="006065D5" w:rsidRDefault="006065D5">
      <w:pPr>
        <w:numPr>
          <w:ilvl w:val="0"/>
          <w:numId w:val="113"/>
        </w:numPr>
        <w:rPr>
          <w:rFonts w:ascii="宋体" w:eastAsia="宋体" w:hAnsi="宋体" w:hint="eastAsia"/>
          <w:b/>
          <w:bCs/>
        </w:rPr>
      </w:pPr>
      <w:r w:rsidRPr="006065D5">
        <w:rPr>
          <w:rFonts w:ascii="宋体" w:eastAsia="宋体" w:hAnsi="宋体"/>
          <w:b/>
          <w:bCs/>
        </w:rPr>
        <w:t>Recall = 30 / 40 = 0.75（或 75%）</w:t>
      </w:r>
    </w:p>
    <w:p w14:paraId="14611C42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661A831C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729FBAFC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3381A3F4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10B5EDFC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3E0AAEC3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23CE830E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77636668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6A11E30E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019C95BB" w14:textId="77777777" w:rsidR="002F5DD6" w:rsidRDefault="002F5DD6" w:rsidP="003012A6">
      <w:pPr>
        <w:rPr>
          <w:rFonts w:ascii="宋体" w:eastAsia="宋体" w:hAnsi="宋体" w:hint="eastAsia"/>
          <w:b/>
          <w:bCs/>
        </w:rPr>
      </w:pPr>
    </w:p>
    <w:p w14:paraId="60B0F603" w14:textId="7D2FEFD6" w:rsidR="002F5DD6" w:rsidRDefault="002F5DD6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310DA9B" wp14:editId="16536427">
            <wp:extent cx="4535001" cy="11279449"/>
            <wp:effectExtent l="0" t="0" r="0" b="0"/>
            <wp:docPr id="1263917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176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7855" cy="1128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1BBF" w14:textId="2772F897" w:rsidR="00D4002A" w:rsidRDefault="00F149EE" w:rsidP="003012A6">
      <w:pPr>
        <w:rPr>
          <w:rFonts w:ascii="宋体" w:eastAsia="宋体" w:hAnsi="宋体" w:hint="eastAsia"/>
          <w:b/>
          <w:bCs/>
        </w:rPr>
      </w:pPr>
      <w:r w:rsidRPr="002F5DD6">
        <w:rPr>
          <w:rFonts w:ascii="宋体" w:eastAsia="宋体" w:hAnsi="宋体"/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CA9BE98" wp14:editId="59233B63">
            <wp:simplePos x="0" y="0"/>
            <wp:positionH relativeFrom="page">
              <wp:align>right</wp:align>
            </wp:positionH>
            <wp:positionV relativeFrom="paragraph">
              <wp:posOffset>814419</wp:posOffset>
            </wp:positionV>
            <wp:extent cx="3826738" cy="655174"/>
            <wp:effectExtent l="0" t="0" r="2540" b="0"/>
            <wp:wrapSquare wrapText="bothSides"/>
            <wp:docPr id="1567920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20085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738" cy="655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AD9AE92" wp14:editId="5C1F7EDE">
            <wp:extent cx="3784454" cy="10876704"/>
            <wp:effectExtent l="0" t="0" r="6985" b="1270"/>
            <wp:docPr id="25119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17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7121" cy="108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FA01" w14:textId="7E5ACD1B" w:rsidR="00F149EE" w:rsidRPr="00F149EE" w:rsidRDefault="00F149EE" w:rsidP="003012A6">
      <w:pPr>
        <w:rPr>
          <w:rFonts w:ascii="宋体" w:eastAsia="宋体" w:hAnsi="宋体" w:hint="eastAsia"/>
          <w:b/>
          <w:bCs/>
        </w:rPr>
      </w:pPr>
      <w:r w:rsidRPr="00F149EE">
        <w:rPr>
          <w:rFonts w:ascii="宋体" w:eastAsia="宋体" w:hAnsi="宋体"/>
          <w:b/>
          <w:bCs/>
        </w:rPr>
        <w:lastRenderedPageBreak/>
        <w:t>假设两个查询图，查询图1有4张相关图， 查询图2有5张相关图。某系统对于主题1 的4张相关图分别的排位是：1，2，4，7。 对于查询图2，只检索出3张图，相关排 位是1，3，5。请计算MAP</w:t>
      </w:r>
      <w:r>
        <w:rPr>
          <w:rFonts w:ascii="宋体" w:eastAsia="宋体" w:hAnsi="宋体" w:hint="eastAsia"/>
          <w:b/>
          <w:bCs/>
        </w:rPr>
        <w:t>。</w:t>
      </w:r>
    </w:p>
    <w:p w14:paraId="34ADFE0E" w14:textId="50A7A078" w:rsidR="00D4002A" w:rsidRDefault="00F149EE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drawing>
          <wp:inline distT="0" distB="0" distL="0" distR="0" wp14:anchorId="645EF94E" wp14:editId="0D16913F">
            <wp:extent cx="6147094" cy="10017977"/>
            <wp:effectExtent l="0" t="0" r="0" b="2540"/>
            <wp:docPr id="2111720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20046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705" b="15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30" cy="1004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267AD" w14:textId="61F7ED7B" w:rsidR="00CD784B" w:rsidRPr="00CD784B" w:rsidRDefault="00CD784B" w:rsidP="003012A6">
      <w:pPr>
        <w:rPr>
          <w:rFonts w:ascii="宋体" w:eastAsia="宋体" w:hAnsi="宋体" w:hint="eastAsia"/>
          <w:b/>
          <w:bCs/>
          <w:sz w:val="28"/>
          <w:szCs w:val="28"/>
        </w:rPr>
      </w:pPr>
      <w:r w:rsidRPr="00CD784B">
        <w:rPr>
          <w:rFonts w:ascii="宋体" w:eastAsia="宋体" w:hAnsi="宋体"/>
          <w:b/>
          <w:bCs/>
          <w:sz w:val="28"/>
          <w:szCs w:val="28"/>
        </w:rPr>
        <w:lastRenderedPageBreak/>
        <w:t>图像检索中, 如何计算图像间内容的相关性</w:t>
      </w:r>
    </w:p>
    <w:p w14:paraId="2A4D05A5" w14:textId="77777777" w:rsidR="00CD784B" w:rsidRPr="00CD784B" w:rsidRDefault="00CD784B" w:rsidP="00CD784B">
      <w:pPr>
        <w:rPr>
          <w:rFonts w:ascii="宋体" w:eastAsia="宋体" w:hAnsi="宋体" w:hint="eastAsia"/>
          <w:b/>
          <w:bCs/>
        </w:rPr>
      </w:pPr>
      <w:r w:rsidRPr="00CD784B">
        <w:rPr>
          <w:rFonts w:ascii="宋体" w:eastAsia="宋体" w:hAnsi="宋体"/>
          <w:b/>
          <w:bCs/>
        </w:rPr>
        <w:t>在图像检索中，图像间内容的相关性通过以下两步计算：</w:t>
      </w:r>
    </w:p>
    <w:p w14:paraId="67DE4A67" w14:textId="77777777" w:rsidR="00CD784B" w:rsidRPr="00CD784B" w:rsidRDefault="00CD784B">
      <w:pPr>
        <w:numPr>
          <w:ilvl w:val="0"/>
          <w:numId w:val="114"/>
        </w:numPr>
        <w:rPr>
          <w:rFonts w:ascii="宋体" w:eastAsia="宋体" w:hAnsi="宋体" w:hint="eastAsia"/>
          <w:b/>
          <w:bCs/>
        </w:rPr>
      </w:pPr>
      <w:r w:rsidRPr="00CD784B">
        <w:rPr>
          <w:rFonts w:ascii="宋体" w:eastAsia="宋体" w:hAnsi="宋体"/>
          <w:b/>
          <w:bCs/>
        </w:rPr>
        <w:t>图像表征：将图像转化为结构化特征向量，常用方法包括：</w:t>
      </w:r>
    </w:p>
    <w:p w14:paraId="55D94BDA" w14:textId="77777777" w:rsidR="00CD784B" w:rsidRPr="00CD784B" w:rsidRDefault="00CD784B">
      <w:pPr>
        <w:numPr>
          <w:ilvl w:val="1"/>
          <w:numId w:val="114"/>
        </w:numPr>
        <w:rPr>
          <w:rFonts w:ascii="宋体" w:eastAsia="宋体" w:hAnsi="宋体" w:hint="eastAsia"/>
          <w:b/>
          <w:bCs/>
        </w:rPr>
      </w:pPr>
      <w:r w:rsidRPr="00CD784B">
        <w:rPr>
          <w:rFonts w:ascii="宋体" w:eastAsia="宋体" w:hAnsi="宋体"/>
          <w:b/>
          <w:bCs/>
        </w:rPr>
        <w:t>传统特征：如 SIFT + BoW、VLAD 或 Fisher Vector。</w:t>
      </w:r>
    </w:p>
    <w:p w14:paraId="0C3FBC65" w14:textId="77777777" w:rsidR="00CD784B" w:rsidRPr="00CD784B" w:rsidRDefault="00CD784B">
      <w:pPr>
        <w:numPr>
          <w:ilvl w:val="1"/>
          <w:numId w:val="114"/>
        </w:numPr>
        <w:rPr>
          <w:rFonts w:ascii="宋体" w:eastAsia="宋体" w:hAnsi="宋体" w:hint="eastAsia"/>
          <w:b/>
          <w:bCs/>
        </w:rPr>
      </w:pPr>
      <w:r w:rsidRPr="00CD784B">
        <w:rPr>
          <w:rFonts w:ascii="宋体" w:eastAsia="宋体" w:hAnsi="宋体"/>
          <w:b/>
          <w:bCs/>
        </w:rPr>
        <w:t>深度特征：提取卷积神经网络（如ResNet、VGG）中间层的特征。</w:t>
      </w:r>
    </w:p>
    <w:p w14:paraId="042B2C23" w14:textId="77777777" w:rsidR="00CD784B" w:rsidRPr="00CD784B" w:rsidRDefault="00CD784B">
      <w:pPr>
        <w:numPr>
          <w:ilvl w:val="0"/>
          <w:numId w:val="114"/>
        </w:numPr>
        <w:rPr>
          <w:rFonts w:ascii="宋体" w:eastAsia="宋体" w:hAnsi="宋体" w:hint="eastAsia"/>
          <w:b/>
          <w:bCs/>
        </w:rPr>
      </w:pPr>
      <w:r w:rsidRPr="00CD784B">
        <w:rPr>
          <w:rFonts w:ascii="宋体" w:eastAsia="宋体" w:hAnsi="宋体"/>
          <w:b/>
          <w:bCs/>
        </w:rPr>
        <w:t>相似性度量：对比两张图像的特征向量，常用的相似性度量方法有欧氏距离、余弦相似度或汉明距离等，相似度越高表示图像内容越相关。</w:t>
      </w:r>
    </w:p>
    <w:p w14:paraId="3BB3EE49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44ED4D20" w14:textId="5FD74340" w:rsidR="00CD784B" w:rsidRDefault="00CD784B" w:rsidP="003012A6">
      <w:pPr>
        <w:rPr>
          <w:rFonts w:ascii="宋体" w:eastAsia="宋体" w:hAnsi="宋体" w:hint="eastAsia"/>
          <w:b/>
          <w:bCs/>
        </w:rPr>
      </w:pPr>
      <w:r w:rsidRPr="00CD784B">
        <w:rPr>
          <w:rFonts w:ascii="宋体" w:eastAsia="宋体" w:hAnsi="宋体"/>
          <w:b/>
          <w:bCs/>
        </w:rPr>
        <w:t>深度学习本质：层次化的表征学习</w:t>
      </w:r>
    </w:p>
    <w:p w14:paraId="54693EC2" w14:textId="2A9497CA" w:rsidR="00CD784B" w:rsidRDefault="00CD784B" w:rsidP="003012A6">
      <w:pPr>
        <w:rPr>
          <w:rFonts w:ascii="宋体" w:eastAsia="宋体" w:hAnsi="宋体" w:hint="eastAsia"/>
          <w:b/>
          <w:bCs/>
        </w:rPr>
      </w:pPr>
      <w:r w:rsidRPr="00CD784B">
        <w:rPr>
          <w:rFonts w:ascii="宋体" w:eastAsia="宋体" w:hAnsi="宋体"/>
          <w:b/>
          <w:bCs/>
          <w:noProof/>
        </w:rPr>
        <w:drawing>
          <wp:inline distT="0" distB="0" distL="0" distR="0" wp14:anchorId="218FEED6" wp14:editId="3A6EBE12">
            <wp:extent cx="7128510" cy="5313680"/>
            <wp:effectExtent l="0" t="0" r="0" b="1270"/>
            <wp:docPr id="2138720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202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D57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100C8442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203B505C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2A8A88B8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1D67369F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76F03F75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3ECD7980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7E3CD3CB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5DB54DC8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3898EFF1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6A556D27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1C673404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363F8386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137B7FEC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56B119F6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57C6BCC8" w14:textId="77777777" w:rsidR="00CD784B" w:rsidRDefault="00CD784B" w:rsidP="003012A6">
      <w:pPr>
        <w:rPr>
          <w:rFonts w:ascii="宋体" w:eastAsia="宋体" w:hAnsi="宋体" w:hint="eastAsia"/>
          <w:b/>
          <w:bCs/>
        </w:rPr>
      </w:pPr>
    </w:p>
    <w:p w14:paraId="404D562A" w14:textId="54FA7AA9" w:rsidR="00CD784B" w:rsidRDefault="00CD784B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8407F29" wp14:editId="15801C3D">
            <wp:extent cx="5808819" cy="11377915"/>
            <wp:effectExtent l="0" t="0" r="1905" b="0"/>
            <wp:docPr id="658159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97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6290" cy="1139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ED60" w14:textId="15392A58" w:rsidR="00CD784B" w:rsidRPr="0001419E" w:rsidRDefault="0001419E" w:rsidP="003012A6">
      <w:pPr>
        <w:rPr>
          <w:rFonts w:ascii="宋体" w:eastAsia="宋体" w:hAnsi="宋体" w:hint="eastAsia"/>
          <w:b/>
          <w:bCs/>
        </w:rPr>
      </w:pPr>
      <w:r w:rsidRPr="0001419E">
        <w:rPr>
          <w:rFonts w:ascii="宋体" w:eastAsia="宋体" w:hAnsi="宋体"/>
          <w:b/>
          <w:bCs/>
        </w:rPr>
        <w:lastRenderedPageBreak/>
        <w:t>如一个声音的频率为22.05kHz， 奈奎斯特采样率应该为多少？如果采样频率为33.075kHz，则假频为多少？</w:t>
      </w:r>
    </w:p>
    <w:p w14:paraId="0FB65C33" w14:textId="4F0D06AB" w:rsidR="00CD784B" w:rsidRDefault="0001419E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drawing>
          <wp:inline distT="0" distB="0" distL="0" distR="0" wp14:anchorId="41C5B932" wp14:editId="71100E17">
            <wp:extent cx="5290906" cy="6501225"/>
            <wp:effectExtent l="0" t="0" r="5080" b="0"/>
            <wp:docPr id="1532911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119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4230" cy="650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0079" w14:textId="77777777" w:rsidR="00CD784B" w:rsidRDefault="00CD784B" w:rsidP="003012A6">
      <w:pPr>
        <w:rPr>
          <w:rFonts w:ascii="宋体" w:eastAsia="宋体" w:hAnsi="宋体"/>
          <w:b/>
          <w:bCs/>
        </w:rPr>
      </w:pPr>
    </w:p>
    <w:p w14:paraId="52146BF1" w14:textId="77777777" w:rsidR="00415F1A" w:rsidRDefault="00415F1A" w:rsidP="003012A6">
      <w:pPr>
        <w:rPr>
          <w:rFonts w:ascii="宋体" w:eastAsia="宋体" w:hAnsi="宋体"/>
          <w:b/>
          <w:bCs/>
        </w:rPr>
      </w:pPr>
    </w:p>
    <w:p w14:paraId="1D230EA5" w14:textId="1163CA3D" w:rsidR="00415F1A" w:rsidRDefault="00415F1A" w:rsidP="003012A6">
      <w:pPr>
        <w:rPr>
          <w:rFonts w:ascii="宋体" w:eastAsia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 wp14:anchorId="3C52483F" wp14:editId="3BAA7AAB">
            <wp:extent cx="5247640" cy="10548620"/>
            <wp:effectExtent l="0" t="0" r="0" b="5080"/>
            <wp:docPr id="376274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749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1054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F264" w14:textId="3254D8FC" w:rsidR="00415F1A" w:rsidRPr="001B5FEA" w:rsidRDefault="00415F1A" w:rsidP="003012A6">
      <w:pPr>
        <w:rPr>
          <w:rFonts w:ascii="宋体" w:eastAsia="宋体" w:hAnsi="宋体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C151442" wp14:editId="4FB72A93">
            <wp:extent cx="4607560" cy="10548620"/>
            <wp:effectExtent l="0" t="0" r="2540" b="5080"/>
            <wp:docPr id="1246386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9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1054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5F1A" w:rsidRPr="001B5FEA" w:rsidSect="00D4002A">
      <w:pgSz w:w="11906" w:h="16838"/>
      <w:pgMar w:top="113" w:right="113" w:bottom="113" w:left="56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04b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21B22"/>
    <w:multiLevelType w:val="multilevel"/>
    <w:tmpl w:val="3E861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E27D1"/>
    <w:multiLevelType w:val="multilevel"/>
    <w:tmpl w:val="938CC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C91DD3"/>
    <w:multiLevelType w:val="multilevel"/>
    <w:tmpl w:val="C5E2E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B3403"/>
    <w:multiLevelType w:val="multilevel"/>
    <w:tmpl w:val="184A2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8D1043"/>
    <w:multiLevelType w:val="multilevel"/>
    <w:tmpl w:val="2FF4E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AA4AA9"/>
    <w:multiLevelType w:val="multilevel"/>
    <w:tmpl w:val="FC587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0D1D05"/>
    <w:multiLevelType w:val="multilevel"/>
    <w:tmpl w:val="1CA42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7A7B13"/>
    <w:multiLevelType w:val="multilevel"/>
    <w:tmpl w:val="BC967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963312"/>
    <w:multiLevelType w:val="multilevel"/>
    <w:tmpl w:val="067C1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DA69C8"/>
    <w:multiLevelType w:val="multilevel"/>
    <w:tmpl w:val="E3BAD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445103"/>
    <w:multiLevelType w:val="multilevel"/>
    <w:tmpl w:val="2876B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0352EB"/>
    <w:multiLevelType w:val="multilevel"/>
    <w:tmpl w:val="97F4F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2A3C96"/>
    <w:multiLevelType w:val="multilevel"/>
    <w:tmpl w:val="EA66E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994031"/>
    <w:multiLevelType w:val="multilevel"/>
    <w:tmpl w:val="BA168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CE1835"/>
    <w:multiLevelType w:val="multilevel"/>
    <w:tmpl w:val="B7B08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030A12"/>
    <w:multiLevelType w:val="multilevel"/>
    <w:tmpl w:val="19EE1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A978AC"/>
    <w:multiLevelType w:val="multilevel"/>
    <w:tmpl w:val="54026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034127"/>
    <w:multiLevelType w:val="multilevel"/>
    <w:tmpl w:val="5A2A5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14A04C3"/>
    <w:multiLevelType w:val="multilevel"/>
    <w:tmpl w:val="978A2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1C740C7"/>
    <w:multiLevelType w:val="multilevel"/>
    <w:tmpl w:val="BADC0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2DB1C52"/>
    <w:multiLevelType w:val="multilevel"/>
    <w:tmpl w:val="677EA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1D6F61"/>
    <w:multiLevelType w:val="multilevel"/>
    <w:tmpl w:val="55505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57C6E8D"/>
    <w:multiLevelType w:val="hybridMultilevel"/>
    <w:tmpl w:val="C3FA0736"/>
    <w:lvl w:ilvl="0" w:tplc="FF32C25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0AC918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04b" w:hAnsi="04b" w:hint="default"/>
      </w:rPr>
    </w:lvl>
    <w:lvl w:ilvl="2" w:tplc="06322D8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3E053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D8C7F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3C65F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88E64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E2E13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44ECB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942233A"/>
    <w:multiLevelType w:val="multilevel"/>
    <w:tmpl w:val="49EA0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9771E7"/>
    <w:multiLevelType w:val="hybridMultilevel"/>
    <w:tmpl w:val="0BAE78C6"/>
    <w:lvl w:ilvl="0" w:tplc="DBBAF67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5EF8B2">
      <w:numFmt w:val="bullet"/>
      <w:lvlText w:val="-"/>
      <w:lvlJc w:val="left"/>
      <w:pPr>
        <w:tabs>
          <w:tab w:val="num" w:pos="501"/>
        </w:tabs>
        <w:ind w:left="501" w:hanging="360"/>
      </w:pPr>
      <w:rPr>
        <w:rFonts w:ascii="04b" w:hAnsi="04b" w:hint="default"/>
      </w:rPr>
    </w:lvl>
    <w:lvl w:ilvl="2" w:tplc="87A8C19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3865F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5E7D2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1ADD7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B607E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78A6B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CED3B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A671501"/>
    <w:multiLevelType w:val="multilevel"/>
    <w:tmpl w:val="06B0E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AE87A1D"/>
    <w:multiLevelType w:val="multilevel"/>
    <w:tmpl w:val="20326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4E0034"/>
    <w:multiLevelType w:val="multilevel"/>
    <w:tmpl w:val="EC4A9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F79280D"/>
    <w:multiLevelType w:val="multilevel"/>
    <w:tmpl w:val="7040A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0924324"/>
    <w:multiLevelType w:val="multilevel"/>
    <w:tmpl w:val="E2988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9B0BD6"/>
    <w:multiLevelType w:val="multilevel"/>
    <w:tmpl w:val="A7F4E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2C21D59"/>
    <w:multiLevelType w:val="multilevel"/>
    <w:tmpl w:val="20AA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37910BA"/>
    <w:multiLevelType w:val="multilevel"/>
    <w:tmpl w:val="A93E2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5377484"/>
    <w:multiLevelType w:val="multilevel"/>
    <w:tmpl w:val="8DDA7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5BC5339"/>
    <w:multiLevelType w:val="multilevel"/>
    <w:tmpl w:val="CEA04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6B11C05"/>
    <w:multiLevelType w:val="multilevel"/>
    <w:tmpl w:val="3D880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A652326"/>
    <w:multiLevelType w:val="multilevel"/>
    <w:tmpl w:val="5AE81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BCB3520"/>
    <w:multiLevelType w:val="multilevel"/>
    <w:tmpl w:val="9FEA7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DC5144"/>
    <w:multiLevelType w:val="multilevel"/>
    <w:tmpl w:val="BDA86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FA34D44"/>
    <w:multiLevelType w:val="multilevel"/>
    <w:tmpl w:val="E172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1536A30"/>
    <w:multiLevelType w:val="multilevel"/>
    <w:tmpl w:val="FDFEB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2FC1AEE"/>
    <w:multiLevelType w:val="multilevel"/>
    <w:tmpl w:val="A62C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35F0A17"/>
    <w:multiLevelType w:val="multilevel"/>
    <w:tmpl w:val="7B421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3BC0097"/>
    <w:multiLevelType w:val="multilevel"/>
    <w:tmpl w:val="B0DEB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4C81F35"/>
    <w:multiLevelType w:val="multilevel"/>
    <w:tmpl w:val="EFFC1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566566A"/>
    <w:multiLevelType w:val="multilevel"/>
    <w:tmpl w:val="D188D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6504C66"/>
    <w:multiLevelType w:val="multilevel"/>
    <w:tmpl w:val="58DC5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8CC1B50"/>
    <w:multiLevelType w:val="multilevel"/>
    <w:tmpl w:val="E07A3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A6F6B3B"/>
    <w:multiLevelType w:val="hybridMultilevel"/>
    <w:tmpl w:val="E85CD5C4"/>
    <w:lvl w:ilvl="0" w:tplc="4C7232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FAB9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1289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66A2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DE05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148A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2C48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3AA2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128C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3B15474C"/>
    <w:multiLevelType w:val="multilevel"/>
    <w:tmpl w:val="05CEE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751039"/>
    <w:multiLevelType w:val="multilevel"/>
    <w:tmpl w:val="1548C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C7A54AA"/>
    <w:multiLevelType w:val="multilevel"/>
    <w:tmpl w:val="8F4E1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D204188"/>
    <w:multiLevelType w:val="multilevel"/>
    <w:tmpl w:val="73EEE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DA17FE5"/>
    <w:multiLevelType w:val="multilevel"/>
    <w:tmpl w:val="84BC9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FAE3478"/>
    <w:multiLevelType w:val="multilevel"/>
    <w:tmpl w:val="207CA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33803CF"/>
    <w:multiLevelType w:val="multilevel"/>
    <w:tmpl w:val="B3984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6CD6918"/>
    <w:multiLevelType w:val="multilevel"/>
    <w:tmpl w:val="F2368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C58087B"/>
    <w:multiLevelType w:val="multilevel"/>
    <w:tmpl w:val="EC669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D0B75E5"/>
    <w:multiLevelType w:val="multilevel"/>
    <w:tmpl w:val="60507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E236623"/>
    <w:multiLevelType w:val="multilevel"/>
    <w:tmpl w:val="1ADC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E641B31"/>
    <w:multiLevelType w:val="multilevel"/>
    <w:tmpl w:val="C93CB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FA10BF5"/>
    <w:multiLevelType w:val="multilevel"/>
    <w:tmpl w:val="CC38F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02C7845"/>
    <w:multiLevelType w:val="multilevel"/>
    <w:tmpl w:val="64C8D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24E456F"/>
    <w:multiLevelType w:val="multilevel"/>
    <w:tmpl w:val="EA0ED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35D4E37"/>
    <w:multiLevelType w:val="multilevel"/>
    <w:tmpl w:val="C9EAC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3832032"/>
    <w:multiLevelType w:val="multilevel"/>
    <w:tmpl w:val="ABC2A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4005DDE"/>
    <w:multiLevelType w:val="multilevel"/>
    <w:tmpl w:val="8A2C4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4BA3060"/>
    <w:multiLevelType w:val="multilevel"/>
    <w:tmpl w:val="0E449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5777652"/>
    <w:multiLevelType w:val="multilevel"/>
    <w:tmpl w:val="EF38E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9235517"/>
    <w:multiLevelType w:val="multilevel"/>
    <w:tmpl w:val="47060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9AC5BB1"/>
    <w:multiLevelType w:val="multilevel"/>
    <w:tmpl w:val="9DDA1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9D04C77"/>
    <w:multiLevelType w:val="hybridMultilevel"/>
    <w:tmpl w:val="91E8F114"/>
    <w:lvl w:ilvl="0" w:tplc="25C6617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04b" w:hAnsi="04b" w:hint="default"/>
      </w:rPr>
    </w:lvl>
    <w:lvl w:ilvl="1" w:tplc="868E743A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04b" w:hAnsi="04b" w:hint="default"/>
      </w:rPr>
    </w:lvl>
    <w:lvl w:ilvl="2" w:tplc="37BC701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04b" w:hAnsi="04b" w:hint="default"/>
      </w:rPr>
    </w:lvl>
    <w:lvl w:ilvl="3" w:tplc="2AA8DA1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04b" w:hAnsi="04b" w:hint="default"/>
      </w:rPr>
    </w:lvl>
    <w:lvl w:ilvl="4" w:tplc="9C808A7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04b" w:hAnsi="04b" w:hint="default"/>
      </w:rPr>
    </w:lvl>
    <w:lvl w:ilvl="5" w:tplc="341C9AB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04b" w:hAnsi="04b" w:hint="default"/>
      </w:rPr>
    </w:lvl>
    <w:lvl w:ilvl="6" w:tplc="7B72266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04b" w:hAnsi="04b" w:hint="default"/>
      </w:rPr>
    </w:lvl>
    <w:lvl w:ilvl="7" w:tplc="5142C7F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04b" w:hAnsi="04b" w:hint="default"/>
      </w:rPr>
    </w:lvl>
    <w:lvl w:ilvl="8" w:tplc="5532B59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04b" w:hAnsi="04b" w:hint="default"/>
      </w:rPr>
    </w:lvl>
  </w:abstractNum>
  <w:abstractNum w:abstractNumId="72" w15:restartNumberingAfterBreak="0">
    <w:nsid w:val="5A925FCE"/>
    <w:multiLevelType w:val="multilevel"/>
    <w:tmpl w:val="50D68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B190BD2"/>
    <w:multiLevelType w:val="multilevel"/>
    <w:tmpl w:val="3F4C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B8F3E82"/>
    <w:multiLevelType w:val="multilevel"/>
    <w:tmpl w:val="8ACC1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F12099D"/>
    <w:multiLevelType w:val="multilevel"/>
    <w:tmpl w:val="E81E6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F9D5242"/>
    <w:multiLevelType w:val="multilevel"/>
    <w:tmpl w:val="FF1A1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0D3553A"/>
    <w:multiLevelType w:val="multilevel"/>
    <w:tmpl w:val="C232A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2B757D5"/>
    <w:multiLevelType w:val="multilevel"/>
    <w:tmpl w:val="B8DE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3F20FBD"/>
    <w:multiLevelType w:val="multilevel"/>
    <w:tmpl w:val="E7207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5D85821"/>
    <w:multiLevelType w:val="multilevel"/>
    <w:tmpl w:val="530EC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6EA7C4A"/>
    <w:multiLevelType w:val="multilevel"/>
    <w:tmpl w:val="D2D4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A237D45"/>
    <w:multiLevelType w:val="multilevel"/>
    <w:tmpl w:val="05B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A7B42D7"/>
    <w:multiLevelType w:val="multilevel"/>
    <w:tmpl w:val="EE921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AB86609"/>
    <w:multiLevelType w:val="multilevel"/>
    <w:tmpl w:val="49363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C1E18FB"/>
    <w:multiLevelType w:val="multilevel"/>
    <w:tmpl w:val="38C2D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C901D83"/>
    <w:multiLevelType w:val="multilevel"/>
    <w:tmpl w:val="E242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FC243EE"/>
    <w:multiLevelType w:val="multilevel"/>
    <w:tmpl w:val="AE36D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FF017D5"/>
    <w:multiLevelType w:val="multilevel"/>
    <w:tmpl w:val="074A1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029227E"/>
    <w:multiLevelType w:val="multilevel"/>
    <w:tmpl w:val="E02C8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0B8201C"/>
    <w:multiLevelType w:val="multilevel"/>
    <w:tmpl w:val="1FC42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0DF7704"/>
    <w:multiLevelType w:val="multilevel"/>
    <w:tmpl w:val="39643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2771F32"/>
    <w:multiLevelType w:val="multilevel"/>
    <w:tmpl w:val="082E1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79D18C3"/>
    <w:multiLevelType w:val="multilevel"/>
    <w:tmpl w:val="278C7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9005893"/>
    <w:multiLevelType w:val="multilevel"/>
    <w:tmpl w:val="9DC4D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B460EDC"/>
    <w:multiLevelType w:val="multilevel"/>
    <w:tmpl w:val="733C2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C8841A2"/>
    <w:multiLevelType w:val="multilevel"/>
    <w:tmpl w:val="5906D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CAB0985"/>
    <w:multiLevelType w:val="multilevel"/>
    <w:tmpl w:val="AD2E5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E0714FE"/>
    <w:multiLevelType w:val="multilevel"/>
    <w:tmpl w:val="03A42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E2C2CC1"/>
    <w:multiLevelType w:val="multilevel"/>
    <w:tmpl w:val="3A7AE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8266140">
    <w:abstractNumId w:val="22"/>
  </w:num>
  <w:num w:numId="2" w16cid:durableId="210927210">
    <w:abstractNumId w:val="2"/>
  </w:num>
  <w:num w:numId="3" w16cid:durableId="223834227">
    <w:abstractNumId w:val="5"/>
  </w:num>
  <w:num w:numId="4" w16cid:durableId="956525230">
    <w:abstractNumId w:val="31"/>
  </w:num>
  <w:num w:numId="5" w16cid:durableId="132606957">
    <w:abstractNumId w:val="31"/>
    <w:lvlOverride w:ilvl="1">
      <w:lvl w:ilvl="1">
        <w:numFmt w:val="decimal"/>
        <w:lvlText w:val="%2."/>
        <w:lvlJc w:val="left"/>
      </w:lvl>
    </w:lvlOverride>
  </w:num>
  <w:num w:numId="6" w16cid:durableId="1505246903">
    <w:abstractNumId w:val="31"/>
    <w:lvlOverride w:ilvl="1">
      <w:lvl w:ilvl="1">
        <w:numFmt w:val="decimal"/>
        <w:lvlText w:val="%2."/>
        <w:lvlJc w:val="left"/>
      </w:lvl>
    </w:lvlOverride>
  </w:num>
  <w:num w:numId="7" w16cid:durableId="1557810991">
    <w:abstractNumId w:val="31"/>
    <w:lvlOverride w:ilvl="1">
      <w:lvl w:ilvl="1">
        <w:numFmt w:val="decimal"/>
        <w:lvlText w:val="%2."/>
        <w:lvlJc w:val="left"/>
      </w:lvl>
    </w:lvlOverride>
  </w:num>
  <w:num w:numId="8" w16cid:durableId="1044132892">
    <w:abstractNumId w:val="67"/>
  </w:num>
  <w:num w:numId="9" w16cid:durableId="125321229">
    <w:abstractNumId w:val="15"/>
  </w:num>
  <w:num w:numId="10" w16cid:durableId="1861042568">
    <w:abstractNumId w:val="37"/>
  </w:num>
  <w:num w:numId="11" w16cid:durableId="376004502">
    <w:abstractNumId w:val="37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12" w16cid:durableId="921138513">
    <w:abstractNumId w:val="37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13" w16cid:durableId="211888381">
    <w:abstractNumId w:val="18"/>
  </w:num>
  <w:num w:numId="14" w16cid:durableId="1408965338">
    <w:abstractNumId w:val="52"/>
  </w:num>
  <w:num w:numId="15" w16cid:durableId="1936589390">
    <w:abstractNumId w:val="73"/>
  </w:num>
  <w:num w:numId="16" w16cid:durableId="2050956575">
    <w:abstractNumId w:val="14"/>
  </w:num>
  <w:num w:numId="17" w16cid:durableId="263264597">
    <w:abstractNumId w:val="93"/>
  </w:num>
  <w:num w:numId="18" w16cid:durableId="574317496">
    <w:abstractNumId w:val="9"/>
  </w:num>
  <w:num w:numId="19" w16cid:durableId="337316982">
    <w:abstractNumId w:val="53"/>
  </w:num>
  <w:num w:numId="20" w16cid:durableId="1509834111">
    <w:abstractNumId w:val="57"/>
  </w:num>
  <w:num w:numId="21" w16cid:durableId="2124224891">
    <w:abstractNumId w:val="1"/>
  </w:num>
  <w:num w:numId="22" w16cid:durableId="1776747752">
    <w:abstractNumId w:val="21"/>
  </w:num>
  <w:num w:numId="23" w16cid:durableId="126044817">
    <w:abstractNumId w:val="68"/>
  </w:num>
  <w:num w:numId="24" w16cid:durableId="479542804">
    <w:abstractNumId w:val="61"/>
  </w:num>
  <w:num w:numId="25" w16cid:durableId="2073188046">
    <w:abstractNumId w:val="46"/>
  </w:num>
  <w:num w:numId="26" w16cid:durableId="921796503">
    <w:abstractNumId w:val="75"/>
  </w:num>
  <w:num w:numId="27" w16cid:durableId="2024042507">
    <w:abstractNumId w:val="3"/>
  </w:num>
  <w:num w:numId="28" w16cid:durableId="1769504728">
    <w:abstractNumId w:val="45"/>
  </w:num>
  <w:num w:numId="29" w16cid:durableId="1082987066">
    <w:abstractNumId w:val="54"/>
  </w:num>
  <w:num w:numId="30" w16cid:durableId="1869951554">
    <w:abstractNumId w:val="92"/>
  </w:num>
  <w:num w:numId="31" w16cid:durableId="220092190">
    <w:abstractNumId w:val="60"/>
  </w:num>
  <w:num w:numId="32" w16cid:durableId="1434665512">
    <w:abstractNumId w:val="87"/>
  </w:num>
  <w:num w:numId="33" w16cid:durableId="482283953">
    <w:abstractNumId w:val="84"/>
  </w:num>
  <w:num w:numId="34" w16cid:durableId="1737505924">
    <w:abstractNumId w:val="86"/>
  </w:num>
  <w:num w:numId="35" w16cid:durableId="48574764">
    <w:abstractNumId w:val="83"/>
  </w:num>
  <w:num w:numId="36" w16cid:durableId="503712852">
    <w:abstractNumId w:val="44"/>
  </w:num>
  <w:num w:numId="37" w16cid:durableId="1850945784">
    <w:abstractNumId w:val="0"/>
  </w:num>
  <w:num w:numId="38" w16cid:durableId="1142312895">
    <w:abstractNumId w:val="77"/>
  </w:num>
  <w:num w:numId="39" w16cid:durableId="704018042">
    <w:abstractNumId w:val="26"/>
  </w:num>
  <w:num w:numId="40" w16cid:durableId="659433145">
    <w:abstractNumId w:val="4"/>
  </w:num>
  <w:num w:numId="41" w16cid:durableId="2110928111">
    <w:abstractNumId w:val="40"/>
  </w:num>
  <w:num w:numId="42" w16cid:durableId="888423284">
    <w:abstractNumId w:val="85"/>
  </w:num>
  <w:num w:numId="43" w16cid:durableId="241068472">
    <w:abstractNumId w:val="19"/>
  </w:num>
  <w:num w:numId="44" w16cid:durableId="1194341235">
    <w:abstractNumId w:val="48"/>
  </w:num>
  <w:num w:numId="45" w16cid:durableId="489367820">
    <w:abstractNumId w:val="42"/>
  </w:num>
  <w:num w:numId="46" w16cid:durableId="1927960493">
    <w:abstractNumId w:val="47"/>
  </w:num>
  <w:num w:numId="47" w16cid:durableId="1207253453">
    <w:abstractNumId w:val="79"/>
  </w:num>
  <w:num w:numId="48" w16cid:durableId="1344285864">
    <w:abstractNumId w:val="41"/>
  </w:num>
  <w:num w:numId="49" w16cid:durableId="756487075">
    <w:abstractNumId w:val="91"/>
  </w:num>
  <w:num w:numId="50" w16cid:durableId="119152162">
    <w:abstractNumId w:val="16"/>
  </w:num>
  <w:num w:numId="51" w16cid:durableId="78142597">
    <w:abstractNumId w:val="33"/>
  </w:num>
  <w:num w:numId="52" w16cid:durableId="713042315">
    <w:abstractNumId w:val="49"/>
  </w:num>
  <w:num w:numId="53" w16cid:durableId="222302481">
    <w:abstractNumId w:val="24"/>
  </w:num>
  <w:num w:numId="54" w16cid:durableId="80758183">
    <w:abstractNumId w:val="82"/>
  </w:num>
  <w:num w:numId="55" w16cid:durableId="2081782613">
    <w:abstractNumId w:val="81"/>
  </w:num>
  <w:num w:numId="56" w16cid:durableId="1320185246">
    <w:abstractNumId w:val="36"/>
  </w:num>
  <w:num w:numId="57" w16cid:durableId="1138955124">
    <w:abstractNumId w:val="55"/>
  </w:num>
  <w:num w:numId="58" w16cid:durableId="1274705284">
    <w:abstractNumId w:val="98"/>
  </w:num>
  <w:num w:numId="59" w16cid:durableId="1443262885">
    <w:abstractNumId w:val="94"/>
  </w:num>
  <w:num w:numId="60" w16cid:durableId="1102336857">
    <w:abstractNumId w:val="8"/>
  </w:num>
  <w:num w:numId="61" w16cid:durableId="1621909316">
    <w:abstractNumId w:val="65"/>
  </w:num>
  <w:num w:numId="62" w16cid:durableId="1047611253">
    <w:abstractNumId w:val="35"/>
  </w:num>
  <w:num w:numId="63" w16cid:durableId="908613262">
    <w:abstractNumId w:val="38"/>
  </w:num>
  <w:num w:numId="64" w16cid:durableId="1126123545">
    <w:abstractNumId w:val="20"/>
  </w:num>
  <w:num w:numId="65" w16cid:durableId="1998218353">
    <w:abstractNumId w:val="27"/>
  </w:num>
  <w:num w:numId="66" w16cid:durableId="1320157337">
    <w:abstractNumId w:val="97"/>
  </w:num>
  <w:num w:numId="67" w16cid:durableId="1421561692">
    <w:abstractNumId w:val="99"/>
  </w:num>
  <w:num w:numId="68" w16cid:durableId="2082173537">
    <w:abstractNumId w:val="50"/>
  </w:num>
  <w:num w:numId="69" w16cid:durableId="253326457">
    <w:abstractNumId w:val="56"/>
  </w:num>
  <w:num w:numId="70" w16cid:durableId="1236818053">
    <w:abstractNumId w:val="32"/>
  </w:num>
  <w:num w:numId="71" w16cid:durableId="77988867">
    <w:abstractNumId w:val="43"/>
  </w:num>
  <w:num w:numId="72" w16cid:durableId="1288198598">
    <w:abstractNumId w:val="13"/>
  </w:num>
  <w:num w:numId="73" w16cid:durableId="1375159702">
    <w:abstractNumId w:val="70"/>
  </w:num>
  <w:num w:numId="74" w16cid:durableId="520893384">
    <w:abstractNumId w:val="51"/>
  </w:num>
  <w:num w:numId="75" w16cid:durableId="747458982">
    <w:abstractNumId w:val="58"/>
  </w:num>
  <w:num w:numId="76" w16cid:durableId="1321933473">
    <w:abstractNumId w:val="29"/>
  </w:num>
  <w:num w:numId="77" w16cid:durableId="2097168907">
    <w:abstractNumId w:val="6"/>
  </w:num>
  <w:num w:numId="78" w16cid:durableId="1195073641">
    <w:abstractNumId w:val="72"/>
  </w:num>
  <w:num w:numId="79" w16cid:durableId="287861430">
    <w:abstractNumId w:val="10"/>
  </w:num>
  <w:num w:numId="80" w16cid:durableId="2107268959">
    <w:abstractNumId w:val="28"/>
  </w:num>
  <w:num w:numId="81" w16cid:durableId="1346518532">
    <w:abstractNumId w:val="7"/>
  </w:num>
  <w:num w:numId="82" w16cid:durableId="810169903">
    <w:abstractNumId w:val="59"/>
  </w:num>
  <w:num w:numId="83" w16cid:durableId="302121199">
    <w:abstractNumId w:val="17"/>
  </w:num>
  <w:num w:numId="84" w16cid:durableId="374430609">
    <w:abstractNumId w:val="88"/>
  </w:num>
  <w:num w:numId="85" w16cid:durableId="875313176">
    <w:abstractNumId w:val="96"/>
  </w:num>
  <w:num w:numId="86" w16cid:durableId="1383016610">
    <w:abstractNumId w:val="95"/>
  </w:num>
  <w:num w:numId="87" w16cid:durableId="189103988">
    <w:abstractNumId w:val="95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88" w16cid:durableId="27683950">
    <w:abstractNumId w:val="95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89" w16cid:durableId="2001620771">
    <w:abstractNumId w:val="95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90" w16cid:durableId="1892030945">
    <w:abstractNumId w:val="95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91" w16cid:durableId="1260869069">
    <w:abstractNumId w:val="39"/>
  </w:num>
  <w:num w:numId="92" w16cid:durableId="505097659">
    <w:abstractNumId w:val="69"/>
  </w:num>
  <w:num w:numId="93" w16cid:durableId="893195535">
    <w:abstractNumId w:val="63"/>
  </w:num>
  <w:num w:numId="94" w16cid:durableId="792944694">
    <w:abstractNumId w:val="34"/>
  </w:num>
  <w:num w:numId="95" w16cid:durableId="81925093">
    <w:abstractNumId w:val="25"/>
  </w:num>
  <w:num w:numId="96" w16cid:durableId="480276068">
    <w:abstractNumId w:val="71"/>
  </w:num>
  <w:num w:numId="97" w16cid:durableId="2035036778">
    <w:abstractNumId w:val="80"/>
  </w:num>
  <w:num w:numId="98" w16cid:durableId="1910723769">
    <w:abstractNumId w:val="66"/>
  </w:num>
  <w:num w:numId="99" w16cid:durableId="673799960">
    <w:abstractNumId w:val="66"/>
    <w:lvlOverride w:ilvl="1">
      <w:lvl w:ilvl="1">
        <w:numFmt w:val="decimal"/>
        <w:lvlText w:val="%2."/>
        <w:lvlJc w:val="left"/>
      </w:lvl>
    </w:lvlOverride>
  </w:num>
  <w:num w:numId="100" w16cid:durableId="37052241">
    <w:abstractNumId w:val="66"/>
    <w:lvlOverride w:ilvl="1">
      <w:lvl w:ilvl="1">
        <w:numFmt w:val="decimal"/>
        <w:lvlText w:val="%2."/>
        <w:lvlJc w:val="left"/>
      </w:lvl>
    </w:lvlOverride>
  </w:num>
  <w:num w:numId="101" w16cid:durableId="1949579830">
    <w:abstractNumId w:val="66"/>
    <w:lvlOverride w:ilvl="1">
      <w:lvl w:ilvl="1">
        <w:numFmt w:val="decimal"/>
        <w:lvlText w:val="%2."/>
        <w:lvlJc w:val="left"/>
      </w:lvl>
    </w:lvlOverride>
  </w:num>
  <w:num w:numId="102" w16cid:durableId="1417745532">
    <w:abstractNumId w:val="66"/>
    <w:lvlOverride w:ilvl="1">
      <w:lvl w:ilvl="1">
        <w:numFmt w:val="decimal"/>
        <w:lvlText w:val="%2."/>
        <w:lvlJc w:val="left"/>
      </w:lvl>
    </w:lvlOverride>
  </w:num>
  <w:num w:numId="103" w16cid:durableId="1756322477">
    <w:abstractNumId w:val="66"/>
    <w:lvlOverride w:ilvl="1">
      <w:lvl w:ilvl="1">
        <w:numFmt w:val="decimal"/>
        <w:lvlText w:val="%2."/>
        <w:lvlJc w:val="left"/>
      </w:lvl>
    </w:lvlOverride>
  </w:num>
  <w:num w:numId="104" w16cid:durableId="838958807">
    <w:abstractNumId w:val="89"/>
  </w:num>
  <w:num w:numId="105" w16cid:durableId="419913015">
    <w:abstractNumId w:val="62"/>
  </w:num>
  <w:num w:numId="106" w16cid:durableId="956717719">
    <w:abstractNumId w:val="78"/>
  </w:num>
  <w:num w:numId="107" w16cid:durableId="2008054127">
    <w:abstractNumId w:val="76"/>
  </w:num>
  <w:num w:numId="108" w16cid:durableId="1985769245">
    <w:abstractNumId w:val="11"/>
  </w:num>
  <w:num w:numId="109" w16cid:durableId="1139374606">
    <w:abstractNumId w:val="12"/>
  </w:num>
  <w:num w:numId="110" w16cid:durableId="45574225">
    <w:abstractNumId w:val="30"/>
  </w:num>
  <w:num w:numId="111" w16cid:durableId="988635658">
    <w:abstractNumId w:val="23"/>
  </w:num>
  <w:num w:numId="112" w16cid:durableId="367611275">
    <w:abstractNumId w:val="74"/>
  </w:num>
  <w:num w:numId="113" w16cid:durableId="284311073">
    <w:abstractNumId w:val="64"/>
  </w:num>
  <w:num w:numId="114" w16cid:durableId="790706375">
    <w:abstractNumId w:val="90"/>
  </w:num>
  <w:numIdMacAtCleanup w:val="1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DF3"/>
    <w:rsid w:val="000076C9"/>
    <w:rsid w:val="0001419E"/>
    <w:rsid w:val="000A0658"/>
    <w:rsid w:val="000B54BF"/>
    <w:rsid w:val="001360E2"/>
    <w:rsid w:val="00187887"/>
    <w:rsid w:val="001B2511"/>
    <w:rsid w:val="001B5FEA"/>
    <w:rsid w:val="00276817"/>
    <w:rsid w:val="002F5DD6"/>
    <w:rsid w:val="003012A6"/>
    <w:rsid w:val="003A58C8"/>
    <w:rsid w:val="00415F1A"/>
    <w:rsid w:val="004602D5"/>
    <w:rsid w:val="00460ECA"/>
    <w:rsid w:val="005A2576"/>
    <w:rsid w:val="006065D5"/>
    <w:rsid w:val="008150F1"/>
    <w:rsid w:val="009E610A"/>
    <w:rsid w:val="009F6E37"/>
    <w:rsid w:val="00AC7C00"/>
    <w:rsid w:val="00B20297"/>
    <w:rsid w:val="00B45452"/>
    <w:rsid w:val="00C66348"/>
    <w:rsid w:val="00CB3DF3"/>
    <w:rsid w:val="00CD784B"/>
    <w:rsid w:val="00D13D85"/>
    <w:rsid w:val="00D4002A"/>
    <w:rsid w:val="00DB45C0"/>
    <w:rsid w:val="00F149EE"/>
    <w:rsid w:val="00FE3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B5FE5"/>
  <w15:chartTrackingRefBased/>
  <w15:docId w15:val="{FDE1EC8C-06D1-4B74-AFC2-49BE30945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B3DF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3D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3DF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3DF3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B3DF3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B3DF3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B3DF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B3DF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B3DF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B3DF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B3D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B3D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B3DF3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B3DF3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B3DF3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B3DF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B3DF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B3DF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B3DF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B3D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B3DF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B3DF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B3DF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B3DF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B3DF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B3DF3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B3DF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B3DF3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CB3DF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6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4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66028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148577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83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70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565408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414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52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3507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1792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6033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14239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80350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31056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5493509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80657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42028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7057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5" w:color="auto"/>
                                                                        <w:left w:val="single" w:sz="6" w:space="5" w:color="auto"/>
                                                                        <w:bottom w:val="single" w:sz="2" w:space="5" w:color="auto"/>
                                                                        <w:right w:val="single" w:sz="6" w:space="7" w:color="auto"/>
                                                                      </w:divBdr>
                                                                      <w:divsChild>
                                                                        <w:div w:id="11077011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24024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9" w:color="auto"/>
                                                                    <w:left w:val="single" w:sz="6" w:space="12" w:color="auto"/>
                                                                    <w:bottom w:val="single" w:sz="6" w:space="12" w:color="auto"/>
                                                                    <w:right w:val="single" w:sz="6" w:space="12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682356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3018377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842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707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26628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5" w:color="auto"/>
                                                                        <w:left w:val="single" w:sz="6" w:space="5" w:color="auto"/>
                                                                        <w:bottom w:val="single" w:sz="2" w:space="5" w:color="auto"/>
                                                                        <w:right w:val="single" w:sz="6" w:space="7" w:color="auto"/>
                                                                      </w:divBdr>
                                                                      <w:divsChild>
                                                                        <w:div w:id="17884253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693638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9" w:color="auto"/>
                                                                    <w:left w:val="single" w:sz="6" w:space="12" w:color="auto"/>
                                                                    <w:bottom w:val="single" w:sz="6" w:space="12" w:color="auto"/>
                                                                    <w:right w:val="single" w:sz="6" w:space="12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69881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20"/>
                                                      <w:divBdr>
                                                        <w:top w:val="single" w:sz="6" w:space="0" w:color="auto"/>
                                                        <w:left w:val="single" w:sz="6" w:space="0" w:color="auto"/>
                                                        <w:bottom w:val="single" w:sz="6" w:space="0" w:color="auto"/>
                                                        <w:right w:val="single" w:sz="6" w:space="0" w:color="auto"/>
                                                      </w:divBdr>
                                                    </w:div>
                                                    <w:div w:id="19671526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58486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0938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2799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03241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402258">
                                                          <w:marLeft w:val="0"/>
                                                          <w:marRight w:val="18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39818433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56243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1737920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2418895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5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9650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1280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0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33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15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15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88130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45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14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6856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364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717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61846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64709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39391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98129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651228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33662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675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7890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670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0247059">
                                                          <w:marLeft w:val="0"/>
                                                          <w:marRight w:val="18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48603861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325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5831645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5258931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720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8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0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8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54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0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430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09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539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90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89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0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0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7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151919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816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3365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802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013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101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962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8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526526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213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692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29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0910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539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4371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91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1374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26998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05224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27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0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8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35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447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21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60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57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4656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164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35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98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50641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37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068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79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5731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3343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961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0683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98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1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0084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5381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3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5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1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404371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48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20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8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7029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9062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971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57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739979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802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2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6220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8087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0817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82687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5703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77811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10068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383666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220136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02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4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7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87704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18880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8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5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0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7312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190783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0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6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4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9999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3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1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714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auto"/>
                            <w:left w:val="single" w:sz="6" w:space="5" w:color="auto"/>
                            <w:bottom w:val="single" w:sz="2" w:space="5" w:color="auto"/>
                            <w:right w:val="single" w:sz="6" w:space="7" w:color="auto"/>
                          </w:divBdr>
                          <w:divsChild>
                            <w:div w:id="294530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0101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5805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1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6602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5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6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793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auto"/>
                            <w:left w:val="single" w:sz="6" w:space="5" w:color="auto"/>
                            <w:bottom w:val="single" w:sz="2" w:space="5" w:color="auto"/>
                            <w:right w:val="single" w:sz="6" w:space="7" w:color="auto"/>
                          </w:divBdr>
                          <w:divsChild>
                            <w:div w:id="373652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95837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6349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2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659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474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036355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874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7088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6618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98724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7193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8985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63919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689248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0288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7747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581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3347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76786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1369987">
                                                          <w:marLeft w:val="0"/>
                                                          <w:marRight w:val="18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18659790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1778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8118585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692338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22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7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14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411426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21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94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51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551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1753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679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2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72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941437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402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714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242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2722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9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4326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96934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73445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203645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61325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26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3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48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543108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890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228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570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5088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9067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454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30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686425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1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90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9544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501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94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6673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09126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15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1081">
          <w:marLeft w:val="56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790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38413">
          <w:marLeft w:val="56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3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15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40980">
          <w:marLeft w:val="56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046">
          <w:marLeft w:val="56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39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1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899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39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8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11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97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65737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980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7807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026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3493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740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3688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8290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136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3603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97110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199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6046306">
                                                          <w:marLeft w:val="0"/>
                                                          <w:marRight w:val="18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6550409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8610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8778315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9584040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99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7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3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0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1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78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78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53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50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292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989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2362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2248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32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8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6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295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736224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108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203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166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935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0615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9948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169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8278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55277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94015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58608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5403844">
                                                          <w:marLeft w:val="0"/>
                                                          <w:marRight w:val="18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4422594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0756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4604785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1704464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16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3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7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9603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965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8611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4046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9294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8686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38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955665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273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1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0247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53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5021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785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2079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22944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1393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228440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75255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87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97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1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1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63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0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0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7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8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8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50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1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40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45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auto"/>
                            <w:left w:val="single" w:sz="6" w:space="5" w:color="auto"/>
                            <w:bottom w:val="single" w:sz="2" w:space="5" w:color="auto"/>
                            <w:right w:val="single" w:sz="6" w:space="7" w:color="auto"/>
                          </w:divBdr>
                          <w:divsChild>
                            <w:div w:id="150230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62558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64882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280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2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640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auto"/>
                            <w:left w:val="single" w:sz="6" w:space="5" w:color="auto"/>
                            <w:bottom w:val="single" w:sz="2" w:space="5" w:color="auto"/>
                            <w:right w:val="single" w:sz="6" w:space="7" w:color="auto"/>
                          </w:divBdr>
                          <w:divsChild>
                            <w:div w:id="438989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47350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515581918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190625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7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6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2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0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2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7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08421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34695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0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56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0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6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2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3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8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28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3317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606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349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6561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8664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496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3180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26632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8430015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2903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21072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50430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5" w:color="auto"/>
                                                                        <w:left w:val="single" w:sz="6" w:space="5" w:color="auto"/>
                                                                        <w:bottom w:val="single" w:sz="2" w:space="5" w:color="auto"/>
                                                                        <w:right w:val="single" w:sz="6" w:space="7" w:color="auto"/>
                                                                      </w:divBdr>
                                                                      <w:divsChild>
                                                                        <w:div w:id="5923211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643198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9" w:color="auto"/>
                                                                    <w:left w:val="single" w:sz="6" w:space="12" w:color="auto"/>
                                                                    <w:bottom w:val="single" w:sz="6" w:space="12" w:color="auto"/>
                                                                    <w:right w:val="single" w:sz="6" w:space="12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31776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4620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4321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35297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720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3208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64882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00072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38372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23446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23852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83442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98780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8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01839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2861149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9315232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522804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97416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9308927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69897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880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29089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8561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26140154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7006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58957788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4160221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5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2325">
          <w:marLeft w:val="562"/>
          <w:marRight w:val="0"/>
          <w:marTop w:val="4"/>
          <w:marBottom w:val="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0377">
          <w:marLeft w:val="562"/>
          <w:marRight w:val="0"/>
          <w:marTop w:val="4"/>
          <w:marBottom w:val="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5747">
          <w:marLeft w:val="562"/>
          <w:marRight w:val="0"/>
          <w:marTop w:val="4"/>
          <w:marBottom w:val="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3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8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93244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4546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30538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143583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8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9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133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29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75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044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auto"/>
                            <w:left w:val="single" w:sz="6" w:space="5" w:color="auto"/>
                            <w:bottom w:val="single" w:sz="2" w:space="5" w:color="auto"/>
                            <w:right w:val="single" w:sz="6" w:space="7" w:color="auto"/>
                          </w:divBdr>
                          <w:divsChild>
                            <w:div w:id="780683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53463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09335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53339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7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58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657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auto"/>
                            <w:left w:val="single" w:sz="6" w:space="5" w:color="auto"/>
                            <w:bottom w:val="single" w:sz="2" w:space="5" w:color="auto"/>
                            <w:right w:val="single" w:sz="6" w:space="7" w:color="auto"/>
                          </w:divBdr>
                          <w:divsChild>
                            <w:div w:id="783814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70792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206603">
          <w:marLeft w:val="0"/>
          <w:marRight w:val="0"/>
          <w:marTop w:val="0"/>
          <w:marBottom w:val="12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174379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7895">
          <w:marLeft w:val="56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180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199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374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32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549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3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8607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842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15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755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auto"/>
                            <w:left w:val="single" w:sz="6" w:space="5" w:color="auto"/>
                            <w:bottom w:val="single" w:sz="2" w:space="5" w:color="auto"/>
                            <w:right w:val="single" w:sz="6" w:space="7" w:color="auto"/>
                          </w:divBdr>
                          <w:divsChild>
                            <w:div w:id="743990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01311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34161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8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06576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5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98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24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auto"/>
                            <w:left w:val="single" w:sz="6" w:space="5" w:color="auto"/>
                            <w:bottom w:val="single" w:sz="2" w:space="5" w:color="auto"/>
                            <w:right w:val="single" w:sz="6" w:space="7" w:color="auto"/>
                          </w:divBdr>
                          <w:divsChild>
                            <w:div w:id="65583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98024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4895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2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08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24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095998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256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160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9337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5085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2100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1369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8009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4444839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97946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22255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51361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5" w:color="auto"/>
                                                                        <w:left w:val="single" w:sz="6" w:space="5" w:color="auto"/>
                                                                        <w:bottom w:val="single" w:sz="2" w:space="5" w:color="auto"/>
                                                                        <w:right w:val="single" w:sz="6" w:space="7" w:color="auto"/>
                                                                      </w:divBdr>
                                                                      <w:divsChild>
                                                                        <w:div w:id="15683425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178815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9" w:color="auto"/>
                                                                    <w:left w:val="single" w:sz="6" w:space="12" w:color="auto"/>
                                                                    <w:bottom w:val="single" w:sz="6" w:space="12" w:color="auto"/>
                                                                    <w:right w:val="single" w:sz="6" w:space="12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23724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3863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0610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43976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75879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645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58211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04153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7952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307952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496009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243130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355656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8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210619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8749769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7563672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928497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0094516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214422727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04946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375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70849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0232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22627692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378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5911918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73217644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486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4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87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83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052991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530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306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196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8598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8750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068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2226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06806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0568481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05480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596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75147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5" w:color="auto"/>
                                                                        <w:left w:val="single" w:sz="6" w:space="5" w:color="auto"/>
                                                                        <w:bottom w:val="single" w:sz="2" w:space="5" w:color="auto"/>
                                                                        <w:right w:val="single" w:sz="6" w:space="7" w:color="auto"/>
                                                                      </w:divBdr>
                                                                      <w:divsChild>
                                                                        <w:div w:id="397879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427818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9" w:color="auto"/>
                                                                    <w:left w:val="single" w:sz="6" w:space="12" w:color="auto"/>
                                                                    <w:bottom w:val="single" w:sz="6" w:space="12" w:color="auto"/>
                                                                    <w:right w:val="single" w:sz="6" w:space="12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54928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4511899">
                                                          <w:marLeft w:val="0"/>
                                                          <w:marRight w:val="0"/>
                                                          <w:marTop w:val="12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09638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22861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92651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5" w:color="auto"/>
                                                                        <w:left w:val="single" w:sz="6" w:space="5" w:color="auto"/>
                                                                        <w:bottom w:val="single" w:sz="2" w:space="5" w:color="auto"/>
                                                                        <w:right w:val="single" w:sz="6" w:space="7" w:color="auto"/>
                                                                      </w:divBdr>
                                                                      <w:divsChild>
                                                                        <w:div w:id="838471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053193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9" w:color="auto"/>
                                                                    <w:left w:val="single" w:sz="6" w:space="12" w:color="auto"/>
                                                                    <w:bottom w:val="single" w:sz="6" w:space="12" w:color="auto"/>
                                                                    <w:right w:val="single" w:sz="6" w:space="12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48598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20"/>
                                                      <w:divBdr>
                                                        <w:top w:val="single" w:sz="6" w:space="0" w:color="auto"/>
                                                        <w:left w:val="single" w:sz="6" w:space="0" w:color="auto"/>
                                                        <w:bottom w:val="single" w:sz="6" w:space="0" w:color="auto"/>
                                                        <w:right w:val="single" w:sz="6" w:space="0" w:color="auto"/>
                                                      </w:divBdr>
                                                    </w:div>
                                                    <w:div w:id="306131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1413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6294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72206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59220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3697194">
                                                          <w:marLeft w:val="0"/>
                                                          <w:marRight w:val="18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97610374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3192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0773786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6719465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31</Pages>
  <Words>2976</Words>
  <Characters>16964</Characters>
  <Application>Microsoft Office Word</Application>
  <DocSecurity>0</DocSecurity>
  <Lines>141</Lines>
  <Paragraphs>39</Paragraphs>
  <ScaleCrop>false</ScaleCrop>
  <Company/>
  <LinksUpToDate>false</LinksUpToDate>
  <CharactersWithSpaces>19901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浩晟 林</dc:creator>
  <cp:keywords/>
  <dc:description/>
  <cp:lastModifiedBy>浩晟 林</cp:lastModifiedBy>
  <cp:revision>11</cp:revision>
  <dcterms:created xsi:type="dcterms:W3CDTF">2025-06-30T11:45:00Z</dcterms:created>
  <dcterms:modified xsi:type="dcterms:W3CDTF">2025-07-01T07:27:00Z</dcterms:modified>
</cp:coreProperties>
</file>